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C285" w14:textId="77777777" w:rsidR="001429E5" w:rsidRDefault="001429E5" w:rsidP="001A0E61">
      <w:pPr>
        <w:tabs>
          <w:tab w:val="left" w:pos="-142"/>
        </w:tabs>
        <w:ind w:left="-142"/>
        <w:rPr>
          <w:noProof/>
          <w:lang w:val="en-US"/>
        </w:rPr>
      </w:pPr>
    </w:p>
    <w:p w14:paraId="7AD2ADDC" w14:textId="4DC77A8B" w:rsidR="009D31FC" w:rsidRDefault="009D31FC" w:rsidP="001A0E61">
      <w:pPr>
        <w:tabs>
          <w:tab w:val="left" w:pos="-142"/>
        </w:tabs>
        <w:ind w:left="-142"/>
      </w:pPr>
    </w:p>
    <w:p w14:paraId="5133FCD6" w14:textId="440D6E51" w:rsidR="00915AD5" w:rsidRPr="008B1F06" w:rsidRDefault="00915AD5" w:rsidP="00915AD5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B1F06">
        <w:rPr>
          <w:rFonts w:ascii="Times New Roman" w:eastAsia="Times New Roman" w:hAnsi="Times New Roman"/>
          <w:b/>
          <w:sz w:val="28"/>
          <w:szCs w:val="28"/>
        </w:rPr>
        <w:t>Уважаемые коллеги!</w:t>
      </w:r>
    </w:p>
    <w:p w14:paraId="5277910E" w14:textId="77777777" w:rsidR="00915AD5" w:rsidRPr="00E628CC" w:rsidRDefault="00915AD5" w:rsidP="00915AD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8CC">
        <w:rPr>
          <w:rFonts w:ascii="Times New Roman" w:eastAsia="Times New Roman" w:hAnsi="Times New Roman" w:cs="Times New Roman"/>
          <w:sz w:val="24"/>
          <w:szCs w:val="24"/>
        </w:rPr>
        <w:t xml:space="preserve">ООО «НИИ Селекции овощных культур» совместно с компанией «ТЕХНОНИКОЛЬ» проводит </w:t>
      </w:r>
    </w:p>
    <w:p w14:paraId="5F9A14B0" w14:textId="47B00F4C" w:rsidR="00915AD5" w:rsidRPr="00E628CC" w:rsidRDefault="00E628CC" w:rsidP="00E628CC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2BE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915AD5" w:rsidRPr="00962BE3">
        <w:rPr>
          <w:rFonts w:ascii="Times New Roman" w:eastAsia="Times New Roman" w:hAnsi="Times New Roman" w:cs="Times New Roman"/>
          <w:b/>
          <w:sz w:val="28"/>
          <w:szCs w:val="28"/>
        </w:rPr>
        <w:t>урсы</w:t>
      </w:r>
      <w:r w:rsidRPr="00962B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AD5" w:rsidRPr="00962BE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5AD5" w:rsidRPr="00E628CC">
        <w:rPr>
          <w:rFonts w:ascii="Times New Roman" w:eastAsia="Times New Roman" w:hAnsi="Times New Roman" w:cs="Times New Roman"/>
          <w:sz w:val="24"/>
          <w:szCs w:val="24"/>
        </w:rPr>
        <w:t>овышения квалификации для специалистов защищённого грунта</w:t>
      </w:r>
    </w:p>
    <w:p w14:paraId="35187E74" w14:textId="6E24C549" w:rsidR="00915AD5" w:rsidRPr="00E628CC" w:rsidRDefault="00915AD5" w:rsidP="00915AD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8C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E628C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E628CC">
        <w:rPr>
          <w:rFonts w:ascii="Times New Roman" w:eastAsia="Times New Roman" w:hAnsi="Times New Roman" w:cs="Times New Roman"/>
          <w:b/>
          <w:sz w:val="24"/>
          <w:szCs w:val="24"/>
        </w:rPr>
        <w:t>Gavrish</w:t>
      </w:r>
      <w:proofErr w:type="spellEnd"/>
      <w:r w:rsidRPr="00E628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28CC">
        <w:rPr>
          <w:rFonts w:ascii="Times New Roman" w:eastAsia="Times New Roman" w:hAnsi="Times New Roman" w:cs="Times New Roman"/>
          <w:b/>
          <w:sz w:val="24"/>
          <w:szCs w:val="24"/>
        </w:rPr>
        <w:t>Club</w:t>
      </w:r>
      <w:proofErr w:type="spellEnd"/>
      <w:r w:rsidRPr="00E628C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628CC">
        <w:rPr>
          <w:rFonts w:ascii="Times New Roman" w:eastAsia="Times New Roman" w:hAnsi="Times New Roman" w:cs="Times New Roman"/>
          <w:sz w:val="24"/>
          <w:szCs w:val="24"/>
        </w:rPr>
        <w:t>Томат. Гибриды, технологии выращивания. Питание, субстраты. Заболевания, вредители, средства защиты</w:t>
      </w:r>
      <w:r w:rsidR="00E628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7EBCE" w14:textId="77777777" w:rsidR="00915AD5" w:rsidRPr="00E628CC" w:rsidRDefault="00915AD5" w:rsidP="00915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8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Современные технологии в производстве свежей зелени на </w:t>
      </w:r>
      <w:proofErr w:type="spellStart"/>
      <w:r w:rsidRPr="00E628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рассадно</w:t>
      </w:r>
      <w:proofErr w:type="spellEnd"/>
      <w:r w:rsidRPr="00E628C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-салатных линиях.  </w:t>
      </w:r>
    </w:p>
    <w:p w14:paraId="35DDF223" w14:textId="7A5DDF12" w:rsidR="00915AD5" w:rsidRPr="00E628CC" w:rsidRDefault="00915AD5" w:rsidP="00915AD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8CC">
        <w:rPr>
          <w:rFonts w:ascii="Times New Roman" w:hAnsi="Times New Roman" w:cs="Times New Roman"/>
          <w:sz w:val="24"/>
          <w:szCs w:val="24"/>
        </w:rPr>
        <w:t>Свет. Инженерные решения по выращиванию овощных культур в защищенном грунте.</w:t>
      </w:r>
      <w:r w:rsidR="00E628CC">
        <w:rPr>
          <w:rFonts w:ascii="Times New Roman" w:hAnsi="Times New Roman" w:cs="Times New Roman"/>
          <w:sz w:val="24"/>
          <w:szCs w:val="24"/>
        </w:rPr>
        <w:t>»</w:t>
      </w:r>
    </w:p>
    <w:p w14:paraId="1E9EFA50" w14:textId="77777777" w:rsidR="00915AD5" w:rsidRPr="00E628CC" w:rsidRDefault="00915AD5" w:rsidP="00915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28CC">
        <w:rPr>
          <w:rFonts w:ascii="Times New Roman" w:hAnsi="Times New Roman" w:cs="Times New Roman"/>
          <w:b/>
          <w:sz w:val="24"/>
          <w:szCs w:val="24"/>
        </w:rPr>
        <w:t>Место проведения обучения</w:t>
      </w:r>
      <w:r w:rsidRPr="00E628CC">
        <w:rPr>
          <w:rFonts w:ascii="Times New Roman" w:hAnsi="Times New Roman" w:cs="Times New Roman"/>
          <w:sz w:val="24"/>
          <w:szCs w:val="24"/>
        </w:rPr>
        <w:t xml:space="preserve">: г. Анапа  </w:t>
      </w:r>
    </w:p>
    <w:p w14:paraId="53F5A17C" w14:textId="4C4C5646" w:rsidR="00915AD5" w:rsidRPr="00E628CC" w:rsidRDefault="00915AD5" w:rsidP="00915A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28CC">
        <w:rPr>
          <w:rFonts w:ascii="Times New Roman" w:hAnsi="Times New Roman" w:cs="Times New Roman"/>
          <w:b/>
          <w:sz w:val="24"/>
          <w:szCs w:val="24"/>
        </w:rPr>
        <w:t>Время обучения</w:t>
      </w:r>
      <w:r w:rsidRPr="00E628CC">
        <w:rPr>
          <w:rFonts w:ascii="Times New Roman" w:hAnsi="Times New Roman" w:cs="Times New Roman"/>
          <w:sz w:val="24"/>
          <w:szCs w:val="24"/>
        </w:rPr>
        <w:t>: 9 – 17 ноября 2024 г.</w:t>
      </w:r>
    </w:p>
    <w:p w14:paraId="691C22D7" w14:textId="77777777" w:rsidR="00113A10" w:rsidRPr="004A5EE8" w:rsidRDefault="00113A10" w:rsidP="00113A10">
      <w:pPr>
        <w:spacing w:after="20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ВНИМАНИЕ! </w:t>
      </w:r>
      <w:r w:rsidRPr="00322DDC">
        <w:rPr>
          <w:rFonts w:cs="Calibri"/>
          <w:b/>
          <w:sz w:val="24"/>
          <w:szCs w:val="24"/>
        </w:rPr>
        <w:t>Прось</w:t>
      </w:r>
      <w:r>
        <w:rPr>
          <w:rFonts w:cs="Calibri"/>
          <w:b/>
          <w:sz w:val="24"/>
          <w:szCs w:val="24"/>
        </w:rPr>
        <w:t xml:space="preserve">ба подать заявки на участие в 1 -2 </w:t>
      </w:r>
      <w:proofErr w:type="gramStart"/>
      <w:r>
        <w:rPr>
          <w:rFonts w:cs="Calibri"/>
          <w:b/>
          <w:sz w:val="24"/>
          <w:szCs w:val="24"/>
        </w:rPr>
        <w:t>блоках  до</w:t>
      </w:r>
      <w:proofErr w:type="gramEnd"/>
      <w:r>
        <w:rPr>
          <w:rFonts w:cs="Calibri"/>
          <w:b/>
          <w:sz w:val="24"/>
          <w:szCs w:val="24"/>
        </w:rPr>
        <w:t xml:space="preserve"> 4 ноября   2024</w:t>
      </w:r>
      <w:r w:rsidRPr="00322DDC">
        <w:rPr>
          <w:rFonts w:cs="Calibri"/>
          <w:b/>
          <w:sz w:val="24"/>
          <w:szCs w:val="24"/>
        </w:rPr>
        <w:t xml:space="preserve"> г.</w:t>
      </w:r>
      <w:r>
        <w:rPr>
          <w:rFonts w:cs="Calibri"/>
          <w:b/>
          <w:sz w:val="24"/>
          <w:szCs w:val="24"/>
        </w:rPr>
        <w:t xml:space="preserve"> , 3 блоке -  до 9 ноября </w:t>
      </w:r>
    </w:p>
    <w:p w14:paraId="0186C213" w14:textId="77777777" w:rsidR="00915AD5" w:rsidRPr="006E407F" w:rsidRDefault="00915AD5" w:rsidP="00915A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E407F">
        <w:rPr>
          <w:rFonts w:ascii="Times New Roman" w:hAnsi="Times New Roman" w:cs="Times New Roman"/>
          <w:b/>
          <w:sz w:val="28"/>
          <w:szCs w:val="28"/>
          <w:u w:val="single"/>
        </w:rPr>
        <w:t>БЛОК</w:t>
      </w:r>
      <w:r w:rsidRPr="006E40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 </w:t>
      </w:r>
    </w:p>
    <w:p w14:paraId="29CFFC0A" w14:textId="1153BA24" w:rsidR="00915AD5" w:rsidRPr="00E628CC" w:rsidRDefault="00915AD5" w:rsidP="00915AD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8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Gavrish Club: </w:t>
      </w:r>
      <w:r w:rsidRPr="00E628CC">
        <w:rPr>
          <w:rFonts w:ascii="Times New Roman" w:eastAsia="Times New Roman" w:hAnsi="Times New Roman" w:cs="Times New Roman"/>
          <w:b/>
          <w:sz w:val="24"/>
          <w:szCs w:val="24"/>
        </w:rPr>
        <w:t>Томат</w:t>
      </w:r>
      <w:r w:rsidRPr="00E628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E628CC">
        <w:rPr>
          <w:rFonts w:ascii="Times New Roman" w:eastAsia="Times New Roman" w:hAnsi="Times New Roman" w:cs="Times New Roman"/>
          <w:b/>
          <w:sz w:val="24"/>
          <w:szCs w:val="24"/>
        </w:rPr>
        <w:t>Гибриды, технологии выращивания. Питание, субстраты. Заболевания, вредители, средства защиты.</w:t>
      </w:r>
    </w:p>
    <w:p w14:paraId="2B04DAC3" w14:textId="00EBD31F" w:rsidR="00915AD5" w:rsidRPr="00E628CC" w:rsidRDefault="00E628CC" w:rsidP="00915A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Даты</w:t>
      </w:r>
      <w:r w:rsidR="00915AD5" w:rsidRPr="00E628C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15AD5" w:rsidRPr="00E628CC">
        <w:rPr>
          <w:rFonts w:ascii="Times New Roman" w:eastAsia="Times New Roman" w:hAnsi="Times New Roman" w:cs="Times New Roman"/>
          <w:sz w:val="24"/>
          <w:szCs w:val="24"/>
        </w:rPr>
        <w:t>9 – 13 ноября</w:t>
      </w:r>
      <w:r w:rsidR="00915AD5" w:rsidRPr="00E628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BD758C" w14:textId="0D4611D4" w:rsidR="009D31FC" w:rsidRPr="00E05077" w:rsidRDefault="00E05077" w:rsidP="001A0E61">
      <w:pPr>
        <w:tabs>
          <w:tab w:val="left" w:pos="-142"/>
        </w:tabs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E407F" w:rsidRPr="00E05077">
        <w:rPr>
          <w:rFonts w:ascii="Times New Roman" w:eastAsia="Times New Roman" w:hAnsi="Times New Roman" w:cs="Times New Roman"/>
          <w:b/>
          <w:sz w:val="24"/>
          <w:szCs w:val="24"/>
        </w:rPr>
        <w:t>Программа 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E74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</w:t>
      </w:r>
      <w:r w:rsidR="006E407F" w:rsidRPr="00E050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E407F" w:rsidRPr="006E407F" w14:paraId="78DA9E30" w14:textId="77777777" w:rsidTr="006E407F">
        <w:trPr>
          <w:trHeight w:val="16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AB98" w14:textId="4D360E7B" w:rsidR="006E407F" w:rsidRPr="006E407F" w:rsidRDefault="006E407F" w:rsidP="006E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 ноября (суббота)</w:t>
            </w:r>
          </w:p>
        </w:tc>
      </w:tr>
      <w:tr w:rsidR="006E407F" w:rsidRPr="006E407F" w14:paraId="1B3E7539" w14:textId="77777777" w:rsidTr="006E407F">
        <w:trPr>
          <w:trHeight w:val="78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8B93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Заезд слушателей курсов и размещение в гостинице 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Приветственный ужин, знакомство слушателей курсов с регламентом работы</w:t>
            </w:r>
          </w:p>
        </w:tc>
      </w:tr>
      <w:tr w:rsidR="006E407F" w:rsidRPr="006E407F" w14:paraId="30F1B2D6" w14:textId="77777777" w:rsidTr="00D80DC5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AF7A" w14:textId="2DD6638B" w:rsidR="006E407F" w:rsidRPr="006E407F" w:rsidRDefault="006E407F" w:rsidP="006E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 ноября (воскресенье) </w:t>
            </w:r>
          </w:p>
        </w:tc>
      </w:tr>
      <w:tr w:rsidR="006E407F" w:rsidRPr="006E407F" w14:paraId="526B3C74" w14:textId="77777777" w:rsidTr="006E407F">
        <w:trPr>
          <w:trHeight w:val="63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B93" w14:textId="2A5C8D31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Тема дня: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Выращивание культуры томата в современных теплицах. Основные аспекты. </w:t>
            </w:r>
            <w:r w:rsidR="005562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Способы питания и расчет питательных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растворов </w:t>
            </w:r>
          </w:p>
        </w:tc>
      </w:tr>
      <w:tr w:rsidR="006E407F" w:rsidRPr="006E407F" w14:paraId="19B29FBC" w14:textId="77777777" w:rsidTr="006E407F">
        <w:trPr>
          <w:trHeight w:val="63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71D" w14:textId="08072304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9:00 – 13:00</w:t>
            </w:r>
            <w:r w:rsidR="00102D33" w:rsidRPr="009F51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Выращивание культуры томата в современных теплицах.                                                     Основные аспекты, требующие внимания: </w:t>
            </w:r>
          </w:p>
        </w:tc>
      </w:tr>
      <w:tr w:rsidR="006E407F" w:rsidRPr="006E407F" w14:paraId="3968C476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ADDC" w14:textId="77777777" w:rsidR="006E407F" w:rsidRPr="006E407F" w:rsidRDefault="006E407F" w:rsidP="006E407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Вершинная гниль</w:t>
            </w:r>
          </w:p>
        </w:tc>
      </w:tr>
      <w:tr w:rsidR="006E407F" w:rsidRPr="006E407F" w14:paraId="25EF3738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C04F" w14:textId="77777777" w:rsidR="006E407F" w:rsidRPr="006E407F" w:rsidRDefault="006E407F" w:rsidP="006E407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Завязываемость плодов </w:t>
            </w:r>
          </w:p>
        </w:tc>
      </w:tr>
      <w:tr w:rsidR="006E407F" w:rsidRPr="006E407F" w14:paraId="057573E0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32BD" w14:textId="77777777" w:rsidR="006E407F" w:rsidRPr="006E407F" w:rsidRDefault="006E407F" w:rsidP="006E407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Осыпаемость</w:t>
            </w:r>
          </w:p>
        </w:tc>
      </w:tr>
      <w:tr w:rsidR="006E407F" w:rsidRPr="006E407F" w14:paraId="25241C84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0B7B" w14:textId="77777777" w:rsidR="006E407F" w:rsidRPr="006E407F" w:rsidRDefault="006E407F" w:rsidP="006E407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Пустотелость плодов</w:t>
            </w:r>
          </w:p>
        </w:tc>
      </w:tr>
      <w:tr w:rsidR="006E407F" w:rsidRPr="006E407F" w14:paraId="013735D9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BB95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Науменко Татьяна Анатольевна, руководитель отдела сортоиспытания компании «ГАВРИШ»</w:t>
            </w:r>
          </w:p>
        </w:tc>
      </w:tr>
      <w:tr w:rsidR="006E407F" w:rsidRPr="006E407F" w14:paraId="72D99729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7CE8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13:00 – 14:00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Обед </w:t>
            </w:r>
          </w:p>
        </w:tc>
      </w:tr>
      <w:tr w:rsidR="006E407F" w:rsidRPr="006E407F" w14:paraId="4396283D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051F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14:00 – 17:00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Способы питания и расчет питательных растворов </w:t>
            </w:r>
          </w:p>
        </w:tc>
      </w:tr>
      <w:tr w:rsidR="006E407F" w:rsidRPr="006E407F" w14:paraId="7B0E9574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E1E" w14:textId="77777777" w:rsidR="00113A10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Науменко Татьяна Анатольевна, руководитель отдела сортоиспытания компании «ГАВРИШ»</w:t>
            </w:r>
            <w:r w:rsidR="00B558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72928BEA" w14:textId="403582B4" w:rsidR="006E407F" w:rsidRPr="00113A10" w:rsidRDefault="00B55825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1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Консультационный круглый стол</w:t>
            </w:r>
          </w:p>
        </w:tc>
      </w:tr>
      <w:tr w:rsidR="006E407F" w:rsidRPr="006E407F" w14:paraId="02497992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704F" w14:textId="277105F2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E407F" w:rsidRPr="006E407F" w14:paraId="668E4294" w14:textId="77777777" w:rsidTr="00D80DC5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2E54" w14:textId="77777777" w:rsid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 w:rsidRPr="009F51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Ужин </w:t>
            </w:r>
          </w:p>
          <w:p w14:paraId="7FF94D4F" w14:textId="77777777" w:rsidR="00B55825" w:rsidRPr="00B55825" w:rsidRDefault="00B55825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57C974AF" w14:textId="350BFC34" w:rsidR="00EE747B" w:rsidRPr="006E407F" w:rsidRDefault="00EE747B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6E407F" w:rsidRPr="006E407F" w14:paraId="76EB6B1A" w14:textId="77777777" w:rsidTr="00D80DC5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2E9" w14:textId="224C5EE3" w:rsidR="006E407F" w:rsidRPr="006E407F" w:rsidRDefault="006E407F" w:rsidP="006E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 ноября (понедельник)</w:t>
            </w:r>
          </w:p>
        </w:tc>
      </w:tr>
      <w:tr w:rsidR="006E407F" w:rsidRPr="006E407F" w14:paraId="751F9A69" w14:textId="77777777" w:rsidTr="006E407F">
        <w:trPr>
          <w:trHeight w:val="6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B64" w14:textId="7AC69926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 xml:space="preserve">Тема дня: </w:t>
            </w: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u w:val="single"/>
                <w:lang w:eastAsia="ru-RU"/>
                <w14:ligatures w14:val="none"/>
              </w:rPr>
              <w:t xml:space="preserve">Устойчивость томата к вирусу 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u w:val="single"/>
                <w:lang w:eastAsia="ru-RU"/>
                <w14:ligatures w14:val="none"/>
              </w:rPr>
              <w:t>ТoBRFV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u w:val="single"/>
                <w:lang w:eastAsia="ru-RU"/>
                <w14:ligatures w14:val="none"/>
              </w:rPr>
              <w:t xml:space="preserve">. </w:t>
            </w:r>
            <w:r w:rsidR="00D6761C">
              <w:rPr>
                <w:rFonts w:ascii="Times New Roman" w:eastAsia="Times New Roman" w:hAnsi="Times New Roman" w:cs="Times New Roman"/>
                <w:color w:val="1A1A1A"/>
                <w:kern w:val="0"/>
                <w:u w:val="single"/>
                <w:lang w:eastAsia="ru-RU"/>
                <w14:ligatures w14:val="none"/>
              </w:rPr>
              <w:t xml:space="preserve">Комплексная защита томата от заболеваний. </w:t>
            </w: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u w:val="single"/>
                <w:lang w:eastAsia="ru-RU"/>
                <w14:ligatures w14:val="none"/>
              </w:rPr>
              <w:t xml:space="preserve">Стратегия поливов. Формирование корневой системы после высадки. </w:t>
            </w:r>
          </w:p>
        </w:tc>
      </w:tr>
      <w:tr w:rsidR="006E407F" w:rsidRPr="006E407F" w14:paraId="66175EFB" w14:textId="77777777" w:rsidTr="006E407F">
        <w:trPr>
          <w:trHeight w:val="9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B3D" w14:textId="62F6D08B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9:00 – 10:00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Устойчивость томата к вирусу 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ТoBRFV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- одно из основополагающих направлений селекции компании "ГАВРИШ".                                                                                                                                                                                                                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Буц Алексей</w:t>
            </w: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. 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К.б.н., заведующий лабораторией молекулярной диагностики растений Крымского СЦ</w:t>
            </w:r>
          </w:p>
        </w:tc>
      </w:tr>
      <w:tr w:rsidR="006E407F" w:rsidRPr="006E407F" w14:paraId="06FC47A3" w14:textId="77777777" w:rsidTr="006E407F">
        <w:trPr>
          <w:trHeight w:val="94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ABA3" w14:textId="072842EF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10:00 – 11:00</w:t>
            </w:r>
            <w:r w:rsidRPr="006E407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Безопасность поливной и дренажной воды на томатах: применение УФ-обеззараживания для защиты от 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ToBRFV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 других вирусо</w:t>
            </w:r>
            <w:r w:rsidR="00102D33" w:rsidRPr="009F518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.                                                                                                                                                                        Козлов Виталий Сергеевич, директор проектов НПО «ЛИТ».</w:t>
            </w:r>
          </w:p>
        </w:tc>
      </w:tr>
      <w:tr w:rsidR="006E407F" w:rsidRPr="006E407F" w14:paraId="301F1442" w14:textId="77777777" w:rsidTr="006E407F">
        <w:trPr>
          <w:trHeight w:val="9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D44" w14:textId="31AB4FF2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11:00 -12:30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Комплексная защита томата от бактериальных, вирусных заболеваний и вредителей. На что обратить внимание агроному.                                                                                                                                                                   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Пьянов Максим Сергеевич, агроном</w:t>
            </w:r>
            <w:r w:rsidR="00102D33" w:rsidRPr="009F518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-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консультант по ЮФО компании «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Фармбиомед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6E407F" w:rsidRPr="006E407F" w14:paraId="771DB250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78D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Тестирование. </w:t>
            </w:r>
          </w:p>
        </w:tc>
      </w:tr>
      <w:tr w:rsidR="006E407F" w:rsidRPr="006E407F" w14:paraId="67C1A0E7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BF3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13:00 – 14:00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Обед </w:t>
            </w:r>
          </w:p>
        </w:tc>
      </w:tr>
      <w:tr w:rsidR="006E407F" w:rsidRPr="006E407F" w14:paraId="526C514F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FC7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14:00 – 18:00 </w:t>
            </w:r>
          </w:p>
        </w:tc>
      </w:tr>
      <w:tr w:rsidR="006E407F" w:rsidRPr="006E407F" w14:paraId="3DE94816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07F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- Суточная стратегия поливов на субстратах 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Гродан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(с разбором примеров) </w:t>
            </w:r>
          </w:p>
        </w:tc>
      </w:tr>
      <w:tr w:rsidR="006E407F" w:rsidRPr="006E407F" w14:paraId="62C2E298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690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- Рецепты питательных растворов. Корректировки по результатам анализов </w:t>
            </w:r>
          </w:p>
        </w:tc>
      </w:tr>
      <w:tr w:rsidR="006E407F" w:rsidRPr="006E407F" w14:paraId="4D1CC517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AB7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- Формирование корневой системы растений после высадки </w:t>
            </w:r>
          </w:p>
        </w:tc>
      </w:tr>
      <w:tr w:rsidR="006E407F" w:rsidRPr="006E407F" w14:paraId="22661546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1CC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- Параметры контроля корневой среды </w:t>
            </w:r>
          </w:p>
        </w:tc>
      </w:tr>
      <w:tr w:rsidR="006E407F" w:rsidRPr="006E407F" w14:paraId="70F5C556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310" w14:textId="24779208" w:rsidR="006E407F" w:rsidRPr="006E407F" w:rsidRDefault="00113A10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Федоров Даниил, 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технический консультант 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Гродан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, к.с.-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х.н</w:t>
            </w:r>
            <w:proofErr w:type="spellEnd"/>
          </w:p>
        </w:tc>
      </w:tr>
      <w:tr w:rsidR="006E407F" w:rsidRPr="006E407F" w14:paraId="757D5624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C58" w14:textId="1748B870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– </w:t>
            </w:r>
            <w:r w:rsidR="00102D33" w:rsidRPr="009F51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жин </w:t>
            </w:r>
          </w:p>
        </w:tc>
      </w:tr>
      <w:tr w:rsidR="006E407F" w:rsidRPr="006E407F" w14:paraId="1A215B92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BAD" w14:textId="2C37C1D2" w:rsidR="006E407F" w:rsidRPr="006E407F" w:rsidRDefault="006E407F" w:rsidP="006E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 ноября (вторник) </w:t>
            </w:r>
          </w:p>
        </w:tc>
      </w:tr>
      <w:tr w:rsidR="006E407F" w:rsidRPr="006E407F" w14:paraId="2107FC23" w14:textId="77777777" w:rsidTr="006E407F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CDA" w14:textId="57FD3D52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Тема дня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: Практические занятия в селекционном центре компании ГАВРИШ (г.</w:t>
            </w:r>
            <w:r w:rsidR="002C14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Крымск)  </w:t>
            </w:r>
          </w:p>
        </w:tc>
      </w:tr>
      <w:tr w:rsidR="006E407F" w:rsidRPr="006E407F" w14:paraId="75FDAB21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33F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– выезд в селекционный центр </w:t>
            </w:r>
          </w:p>
        </w:tc>
      </w:tr>
      <w:tr w:rsidR="006E407F" w:rsidRPr="006E407F" w14:paraId="19CD03B0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9A0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10:00 – 16:30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Занятия в селекционном центре  </w:t>
            </w:r>
          </w:p>
        </w:tc>
      </w:tr>
      <w:tr w:rsidR="006E407F" w:rsidRPr="006E407F" w14:paraId="207708DD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221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10:00 – 12:00 </w:t>
            </w:r>
          </w:p>
        </w:tc>
      </w:tr>
      <w:tr w:rsidR="006E407F" w:rsidRPr="006E407F" w14:paraId="1DC2248F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6D8" w14:textId="30A7FBFC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Интегрированная защита томата от бактериальны</w:t>
            </w:r>
            <w:r w:rsidR="00F700C8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х</w:t>
            </w: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и грибных болезней. </w:t>
            </w:r>
            <w:r w:rsidR="00113A10"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Биологическая защита салата и зелёных культур от болезней и вредителей.</w:t>
            </w:r>
          </w:p>
        </w:tc>
      </w:tr>
      <w:tr w:rsidR="006E407F" w:rsidRPr="006E407F" w14:paraId="44E7F12E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C83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Гришин Алексей, агроном-консультант компании «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Агробиотехнология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» </w:t>
            </w:r>
          </w:p>
        </w:tc>
      </w:tr>
      <w:tr w:rsidR="006E407F" w:rsidRPr="006E407F" w14:paraId="07263F68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645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Тестирование </w:t>
            </w:r>
          </w:p>
        </w:tc>
      </w:tr>
      <w:tr w:rsidR="006E407F" w:rsidRPr="006E407F" w14:paraId="7F98AA59" w14:textId="77777777" w:rsidTr="006E407F">
        <w:trPr>
          <w:trHeight w:val="6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1DF2" w14:textId="60AC5DB2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>12:00 -12:30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 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Результаты селекции зеленных и салата для проточной культуры. </w:t>
            </w:r>
            <w:r w:rsidR="00F700C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Циунель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Михаил 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Мячиславович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, заместитель директора НИИ селекции овощных культур</w:t>
            </w:r>
          </w:p>
        </w:tc>
      </w:tr>
      <w:tr w:rsidR="006E407F" w:rsidRPr="006E407F" w14:paraId="13FED250" w14:textId="77777777" w:rsidTr="006E407F">
        <w:trPr>
          <w:trHeight w:val="6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594" w14:textId="27969C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12:30 – 13:30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Ассимиляционное 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досвечивание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салата.                                                                                                                  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Пивкин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Александр, директор по развитию «Тепличное освещение»,</w:t>
            </w:r>
            <w:r w:rsidR="002C1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компания «</w:t>
            </w:r>
            <w:proofErr w:type="spellStart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Светогор</w:t>
            </w:r>
            <w:proofErr w:type="spellEnd"/>
            <w:r w:rsidRPr="006E40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6E407F" w:rsidRPr="006E407F" w14:paraId="22614EC2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ED8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>13:30 – 14:30</w:t>
            </w:r>
            <w:r w:rsidRPr="006E407F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– обед </w:t>
            </w:r>
          </w:p>
        </w:tc>
      </w:tr>
      <w:tr w:rsidR="006E407F" w:rsidRPr="006E407F" w14:paraId="38A2D73F" w14:textId="77777777" w:rsidTr="006E407F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D99" w14:textId="14882759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14:30 -16:00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Практические занятия в селекционном центре </w:t>
            </w:r>
          </w:p>
        </w:tc>
      </w:tr>
      <w:tr w:rsidR="006E407F" w:rsidRPr="006E407F" w14:paraId="596C1268" w14:textId="77777777" w:rsidTr="003C249D">
        <w:trPr>
          <w:trHeight w:val="30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C5C" w14:textId="2EE6C394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</w:t>
            </w:r>
            <w:r w:rsidR="00D26C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:</w:t>
            </w: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Выезд из селекционного центра </w:t>
            </w:r>
          </w:p>
        </w:tc>
      </w:tr>
      <w:tr w:rsidR="003C249D" w:rsidRPr="006E407F" w14:paraId="1C7B5EE4" w14:textId="77777777" w:rsidTr="003C249D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995" w14:textId="778973CF" w:rsidR="003C249D" w:rsidRPr="006E407F" w:rsidRDefault="003C249D" w:rsidP="003C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5184">
              <w:rPr>
                <w:rFonts w:ascii="Times New Roman" w:hAnsi="Times New Roman" w:cs="Times New Roman"/>
                <w:b/>
                <w:bCs/>
                <w:color w:val="000000"/>
              </w:rPr>
              <w:t>13 ноября (среда)</w:t>
            </w:r>
          </w:p>
        </w:tc>
      </w:tr>
      <w:tr w:rsidR="006E407F" w:rsidRPr="006E407F" w14:paraId="30FC8CB6" w14:textId="77777777" w:rsidTr="003C249D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D0E" w14:textId="77777777" w:rsidR="006E407F" w:rsidRPr="006E407F" w:rsidRDefault="006E407F" w:rsidP="006E4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12:00</w:t>
            </w:r>
            <w:r w:rsidRPr="006E40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Выезд из отеля </w:t>
            </w:r>
          </w:p>
        </w:tc>
      </w:tr>
    </w:tbl>
    <w:p w14:paraId="5E7E6FAC" w14:textId="77777777" w:rsidR="006E407F" w:rsidRDefault="006E407F" w:rsidP="001A0E61">
      <w:pPr>
        <w:tabs>
          <w:tab w:val="left" w:pos="-142"/>
        </w:tabs>
        <w:ind w:left="-142"/>
      </w:pPr>
    </w:p>
    <w:p w14:paraId="5F8B9DA3" w14:textId="6A59CD4A" w:rsidR="006E407F" w:rsidRDefault="006E407F" w:rsidP="006E407F">
      <w:pPr>
        <w:tabs>
          <w:tab w:val="left" w:pos="-142"/>
        </w:tabs>
      </w:pPr>
    </w:p>
    <w:p w14:paraId="54F9EF74" w14:textId="77777777" w:rsidR="009D31FC" w:rsidRDefault="009D31FC" w:rsidP="001A0E61">
      <w:pPr>
        <w:tabs>
          <w:tab w:val="left" w:pos="-142"/>
        </w:tabs>
        <w:ind w:left="-142"/>
      </w:pPr>
    </w:p>
    <w:p w14:paraId="039662B8" w14:textId="77777777" w:rsidR="009D31FC" w:rsidRDefault="009D31FC" w:rsidP="001A0E61">
      <w:pPr>
        <w:tabs>
          <w:tab w:val="left" w:pos="-142"/>
        </w:tabs>
        <w:ind w:left="-142"/>
      </w:pPr>
    </w:p>
    <w:p w14:paraId="66695408" w14:textId="77777777" w:rsidR="009D31FC" w:rsidRDefault="009D31FC" w:rsidP="001A0E61">
      <w:pPr>
        <w:tabs>
          <w:tab w:val="left" w:pos="-142"/>
        </w:tabs>
        <w:ind w:left="-142"/>
      </w:pPr>
    </w:p>
    <w:p w14:paraId="068F5387" w14:textId="4FABFF6C" w:rsidR="00E05077" w:rsidRPr="00EE747B" w:rsidRDefault="00E05077" w:rsidP="00E0507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51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</w:t>
      </w:r>
      <w:r w:rsidRPr="009F51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438410CC" w14:textId="77777777" w:rsidR="00E05077" w:rsidRPr="009F5184" w:rsidRDefault="00E05077" w:rsidP="00E05077">
      <w:pP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F518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Современные технологии в производстве свежей зелени на </w:t>
      </w:r>
      <w:proofErr w:type="spellStart"/>
      <w:r w:rsidRPr="009F518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рассадно</w:t>
      </w:r>
      <w:proofErr w:type="spellEnd"/>
      <w:r w:rsidRPr="009F518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-салатных линиях. Защита. Свет </w:t>
      </w:r>
    </w:p>
    <w:p w14:paraId="3C854923" w14:textId="1DAA09D1" w:rsidR="00E05077" w:rsidRPr="009F5184" w:rsidRDefault="00E05077" w:rsidP="00E05077">
      <w:pP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F518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Даты поведения: </w:t>
      </w:r>
      <w:r w:rsidRPr="009F518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11 -14 ноября</w:t>
      </w:r>
      <w:r w:rsidRPr="009F518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14:paraId="6F75AE9F" w14:textId="1472A58F" w:rsidR="004D4C69" w:rsidRPr="009F5184" w:rsidRDefault="004D4C69" w:rsidP="004D4C69">
      <w:pPr>
        <w:tabs>
          <w:tab w:val="left" w:pos="-142"/>
        </w:tabs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184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Программа курса</w:t>
      </w:r>
      <w:r w:rsidR="00EE747B" w:rsidRPr="00292BB7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F518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679AB" w:rsidRPr="001679AB" w14:paraId="47AFFF5F" w14:textId="77777777" w:rsidTr="001679AB">
        <w:trPr>
          <w:trHeight w:val="31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536A" w14:textId="77777777" w:rsidR="001679AB" w:rsidRPr="001679AB" w:rsidRDefault="001679AB" w:rsidP="0016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 ноября (понедельник) </w:t>
            </w:r>
          </w:p>
        </w:tc>
      </w:tr>
      <w:tr w:rsidR="001679AB" w:rsidRPr="001679AB" w14:paraId="710F55BB" w14:textId="77777777" w:rsidTr="001679AB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AEB6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14:00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Заезд слушателей курсов и размещение в гостинице </w:t>
            </w:r>
          </w:p>
        </w:tc>
      </w:tr>
      <w:tr w:rsidR="001679AB" w:rsidRPr="001679AB" w14:paraId="0D4CADA5" w14:textId="77777777" w:rsidTr="001679AB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CA10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19:00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Приветственный ужин, знакомство слушателей курсов с регламентом работы</w:t>
            </w:r>
          </w:p>
        </w:tc>
      </w:tr>
      <w:tr w:rsidR="001679AB" w:rsidRPr="001679AB" w14:paraId="24F5D260" w14:textId="77777777" w:rsidTr="001679AB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40B9" w14:textId="26413FFA" w:rsidR="001679AB" w:rsidRPr="001679AB" w:rsidRDefault="001679AB" w:rsidP="0016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 ноября (вторник) </w:t>
            </w:r>
          </w:p>
        </w:tc>
      </w:tr>
      <w:tr w:rsidR="001679AB" w:rsidRPr="001679AB" w14:paraId="29216448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6633" w14:textId="32C7ACC9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Тема дня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 xml:space="preserve">: Практические занятия в селекционном центре компании ГАВРИШ </w:t>
            </w:r>
            <w:r w:rsidR="007828EA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(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г.</w:t>
            </w:r>
            <w:r w:rsidR="00D7618A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 xml:space="preserve"> 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 xml:space="preserve">Крымск)  </w:t>
            </w:r>
          </w:p>
        </w:tc>
      </w:tr>
      <w:tr w:rsidR="001679AB" w:rsidRPr="001679AB" w14:paraId="00C7DD2E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904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8:00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– выезд в селекционный центр </w:t>
            </w:r>
          </w:p>
        </w:tc>
      </w:tr>
      <w:tr w:rsidR="001679AB" w:rsidRPr="001679AB" w14:paraId="2A6490AD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23B" w14:textId="0A0DCD29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10:00 – 12:00 </w:t>
            </w:r>
            <w:r w:rsidR="007828EA" w:rsidRPr="001679AB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Занятия в селекционном центре </w:t>
            </w:r>
            <w:r w:rsidR="007828EA"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1679AB" w:rsidRPr="001679AB" w14:paraId="2CE6DDA7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FC02" w14:textId="6EAECF16" w:rsidR="001679AB" w:rsidRPr="001679AB" w:rsidRDefault="007828EA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- </w:t>
            </w:r>
            <w:r w:rsidR="001679AB"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Интегрированная защита томата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</w:t>
            </w:r>
            <w:r w:rsidR="001679AB"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</w:t>
            </w:r>
            <w:r w:rsidR="001679AB"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бактериальны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х</w:t>
            </w:r>
            <w:r w:rsidR="001679AB"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и грибных болезней. </w:t>
            </w:r>
          </w:p>
        </w:tc>
      </w:tr>
      <w:tr w:rsidR="001679AB" w:rsidRPr="001679AB" w14:paraId="28286499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0C23" w14:textId="34D05E98" w:rsidR="001679AB" w:rsidRPr="001679AB" w:rsidRDefault="007828EA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-</w:t>
            </w:r>
            <w:r w:rsidR="00292BB7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</w:t>
            </w:r>
            <w:r w:rsidR="001679AB"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Биологическая защита салата и зелёных культур от болезней и вредителей. </w:t>
            </w:r>
          </w:p>
        </w:tc>
      </w:tr>
      <w:tr w:rsidR="001679AB" w:rsidRPr="001679AB" w14:paraId="3700CBA8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F8CE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Гришин Алексей, агроном-консультант компании «</w:t>
            </w:r>
            <w:proofErr w:type="spellStart"/>
            <w:r w:rsidRPr="001679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Агробиотехнология</w:t>
            </w:r>
            <w:proofErr w:type="spellEnd"/>
            <w:r w:rsidRPr="001679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» </w:t>
            </w:r>
          </w:p>
        </w:tc>
      </w:tr>
      <w:tr w:rsidR="001679AB" w:rsidRPr="001679AB" w14:paraId="552D6708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B72F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Тестирование </w:t>
            </w:r>
          </w:p>
        </w:tc>
      </w:tr>
      <w:tr w:rsidR="001679AB" w:rsidRPr="001679AB" w14:paraId="43FBE937" w14:textId="77777777" w:rsidTr="001679AB">
        <w:trPr>
          <w:trHeight w:val="6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7965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>12:00 -12:30</w:t>
            </w:r>
            <w:r w:rsidRPr="001679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 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Результаты селекции зеленных и салата для проточной культуры.                                                                    </w:t>
            </w:r>
            <w:proofErr w:type="spellStart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Циунель</w:t>
            </w:r>
            <w:proofErr w:type="spellEnd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Михаил </w:t>
            </w:r>
            <w:proofErr w:type="spellStart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Мячиславович</w:t>
            </w:r>
            <w:proofErr w:type="spellEnd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, заместитель директора НИИ селекции овощных культур</w:t>
            </w:r>
          </w:p>
        </w:tc>
      </w:tr>
      <w:tr w:rsidR="001679AB" w:rsidRPr="001679AB" w14:paraId="43E6AECB" w14:textId="77777777" w:rsidTr="001679AB">
        <w:trPr>
          <w:trHeight w:val="6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E6F" w14:textId="255B1880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1230 – 13.30</w:t>
            </w:r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Ассимиляционное </w:t>
            </w:r>
            <w:proofErr w:type="spellStart"/>
            <w:r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досвечивание</w:t>
            </w:r>
            <w:proofErr w:type="spellEnd"/>
            <w:r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салата.                                                                                                                            </w:t>
            </w:r>
            <w:proofErr w:type="spellStart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Пивкин</w:t>
            </w:r>
            <w:proofErr w:type="spellEnd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Александр, директор по развитию «Тепличное освещение»,</w:t>
            </w:r>
            <w:r w:rsidR="007828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компания «</w:t>
            </w:r>
            <w:proofErr w:type="spellStart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Светогор</w:t>
            </w:r>
            <w:proofErr w:type="spellEnd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1679AB" w:rsidRPr="001679AB" w14:paraId="5474D4C5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6CC1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>13:30 – 14:30</w:t>
            </w:r>
            <w:r w:rsidRPr="001679A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– Обед </w:t>
            </w:r>
          </w:p>
        </w:tc>
      </w:tr>
      <w:tr w:rsidR="001679AB" w:rsidRPr="001679AB" w14:paraId="0154CD63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6D4C" w14:textId="2BEDD007" w:rsidR="001679AB" w:rsidRPr="001679AB" w:rsidRDefault="00292BB7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14:30 -16.3</w:t>
            </w:r>
            <w:r w:rsidR="001679AB"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0 </w:t>
            </w:r>
            <w:r w:rsidR="001679AB"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 занятия в селекционном центре. Посещение и занятия в теплицах где выращиваются томаты на светокультуре, зеленные культуры </w:t>
            </w:r>
          </w:p>
        </w:tc>
      </w:tr>
      <w:tr w:rsidR="001679AB" w:rsidRPr="001679AB" w14:paraId="2348C766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B19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Выезд из селекционного центра</w:t>
            </w:r>
          </w:p>
        </w:tc>
      </w:tr>
      <w:tr w:rsidR="001679AB" w:rsidRPr="001679AB" w14:paraId="08731817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66D0" w14:textId="28762056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18:.</w:t>
            </w:r>
            <w:proofErr w:type="gramEnd"/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00</w:t>
            </w:r>
            <w:r w:rsidR="0014603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Ужин </w:t>
            </w:r>
          </w:p>
        </w:tc>
      </w:tr>
      <w:tr w:rsidR="001679AB" w:rsidRPr="001679AB" w14:paraId="568A3DFA" w14:textId="77777777" w:rsidTr="001679AB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FF8" w14:textId="435943F0" w:rsidR="001679AB" w:rsidRPr="001679AB" w:rsidRDefault="001679AB" w:rsidP="0016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ноября (среда)</w:t>
            </w:r>
          </w:p>
        </w:tc>
      </w:tr>
      <w:tr w:rsidR="001679AB" w:rsidRPr="001679AB" w14:paraId="7814033F" w14:textId="77777777" w:rsidTr="001679AB">
        <w:trPr>
          <w:trHeight w:val="63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458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proofErr w:type="gramStart"/>
            <w:r w:rsidRPr="001679AB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Тема :</w:t>
            </w:r>
            <w:proofErr w:type="gramEnd"/>
            <w:r w:rsidRPr="001679AB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Питание  и расчеты питательных растворов для зеленных культур. Кассеты и кассеты-вкладыши для салатных линий</w:t>
            </w:r>
          </w:p>
        </w:tc>
      </w:tr>
      <w:tr w:rsidR="001679AB" w:rsidRPr="001679AB" w14:paraId="0FB465A8" w14:textId="77777777" w:rsidTr="001679AB">
        <w:trPr>
          <w:trHeight w:val="6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954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9:00-10:00 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Безопасность поливной и дренажной воды для зеленных культур: применение УФ-обеззараживания. </w:t>
            </w:r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Козлов Виталий Сергеевич, директор проектов НПО «ЛИТ».</w:t>
            </w:r>
          </w:p>
        </w:tc>
      </w:tr>
      <w:tr w:rsidR="001679AB" w:rsidRPr="001679AB" w14:paraId="784AF7E2" w14:textId="77777777" w:rsidTr="001679AB">
        <w:trPr>
          <w:trHeight w:val="9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A537" w14:textId="65072A45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10:00 – 13:00</w:t>
            </w:r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Растворы для выращивания салатов, зеленных культур. Проблемы при выращивании и их возможные причины. Расчеты питательных растворов.                                                                                                               </w:t>
            </w:r>
            <w:proofErr w:type="spellStart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Ладогина</w:t>
            </w:r>
            <w:proofErr w:type="spellEnd"/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Мария Павловна, к.б.н., агроном-консультант </w:t>
            </w:r>
          </w:p>
        </w:tc>
      </w:tr>
      <w:tr w:rsidR="001679AB" w:rsidRPr="001679AB" w14:paraId="02C60879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F30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13:00 – 14:00 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– Обед </w:t>
            </w:r>
          </w:p>
        </w:tc>
      </w:tr>
      <w:tr w:rsidR="001679AB" w:rsidRPr="001679AB" w14:paraId="2DD87C57" w14:textId="77777777" w:rsidTr="001679AB">
        <w:trPr>
          <w:trHeight w:val="120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774" w14:textId="11F770A5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15:00-17:00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 xml:space="preserve"> 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Кассеты и кассеты-вкладыши для салатных линий. Виды и характеристики. На что следует обращать внимание при выборе кассет. Горшки для салатных линий - сравнение, плюсы и минусы горшков от разных производителей. Анализ развития отрасли прои</w:t>
            </w:r>
            <w:r w:rsidR="00E72F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зводства салатных горшков в 2024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году.                                                         </w:t>
            </w:r>
            <w:r w:rsidR="009A0D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                                      </w:t>
            </w:r>
            <w:r w:rsidRPr="001679A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Никифоренков Михаил, генеральный директор компании ABS LLC</w:t>
            </w:r>
          </w:p>
        </w:tc>
      </w:tr>
      <w:tr w:rsidR="001679AB" w:rsidRPr="001679AB" w14:paraId="21B41A7A" w14:textId="77777777" w:rsidTr="001679A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F38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17:00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Торжественный ужин. Вручение свидетельства об окончании курсов</w:t>
            </w:r>
          </w:p>
        </w:tc>
      </w:tr>
      <w:tr w:rsidR="001679AB" w:rsidRPr="001679AB" w14:paraId="64120837" w14:textId="77777777" w:rsidTr="001679AB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9B6" w14:textId="77777777" w:rsidR="001679AB" w:rsidRPr="001679AB" w:rsidRDefault="001679AB" w:rsidP="0016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ноября (четверг)</w:t>
            </w:r>
          </w:p>
        </w:tc>
      </w:tr>
      <w:tr w:rsidR="001679AB" w:rsidRPr="001679AB" w14:paraId="728890D2" w14:textId="77777777" w:rsidTr="001679AB">
        <w:trPr>
          <w:trHeight w:val="31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2AA" w14:textId="77777777" w:rsidR="001679AB" w:rsidRPr="001679AB" w:rsidRDefault="001679AB" w:rsidP="0016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79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12:00</w:t>
            </w:r>
            <w:r w:rsidRPr="00167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Выезд из отеля </w:t>
            </w:r>
          </w:p>
        </w:tc>
      </w:tr>
    </w:tbl>
    <w:p w14:paraId="578048CC" w14:textId="77777777" w:rsidR="004D4C69" w:rsidRPr="001B542E" w:rsidRDefault="004D4C69" w:rsidP="00E05077">
      <w:pPr>
        <w:rPr>
          <w:rFonts w:ascii="Times New Roman" w:hAnsi="Times New Roman"/>
          <w:b/>
          <w:sz w:val="24"/>
          <w:szCs w:val="24"/>
        </w:rPr>
      </w:pPr>
    </w:p>
    <w:p w14:paraId="29464F4C" w14:textId="77777777" w:rsidR="008B1CAA" w:rsidRPr="008B1CAA" w:rsidRDefault="008B1CAA" w:rsidP="008B1CAA">
      <w:pPr>
        <w:rPr>
          <w:rFonts w:ascii="Times New Roman" w:hAnsi="Times New Roman" w:cs="Times New Roman"/>
          <w:b/>
          <w:sz w:val="28"/>
          <w:szCs w:val="28"/>
        </w:rPr>
      </w:pPr>
      <w:r w:rsidRPr="008B1CAA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8B1C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1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5CD5C7" w14:textId="77777777" w:rsidR="008B1CAA" w:rsidRPr="008B1CAA" w:rsidRDefault="008B1CAA" w:rsidP="00CC49EF">
      <w:pPr>
        <w:spacing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B1CA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Инженерные курсы </w:t>
      </w:r>
    </w:p>
    <w:p w14:paraId="4981EB7D" w14:textId="4E29716B" w:rsidR="008B1CAA" w:rsidRPr="008B1CAA" w:rsidRDefault="008B1CAA" w:rsidP="00CC49EF">
      <w:pPr>
        <w:spacing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B1CA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Даты проведения: 13-17 ноября </w:t>
      </w:r>
    </w:p>
    <w:p w14:paraId="5F0D26AD" w14:textId="1C504D23" w:rsidR="009D31FC" w:rsidRPr="00580760" w:rsidRDefault="00580760" w:rsidP="00CC49EF">
      <w:pPr>
        <w:tabs>
          <w:tab w:val="left" w:pos="-142"/>
        </w:tabs>
        <w:spacing w:line="240" w:lineRule="auto"/>
        <w:ind w:left="-142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</w:t>
      </w:r>
      <w:r w:rsidRPr="0058076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Программа курса</w:t>
      </w:r>
      <w:r w:rsidR="00EE747B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*</w:t>
      </w:r>
      <w:r w:rsidRPr="0058076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: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580760" w:rsidRPr="00580760" w14:paraId="5B73DC3A" w14:textId="77777777" w:rsidTr="00580760">
        <w:trPr>
          <w:trHeight w:val="315"/>
        </w:trPr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E92B" w14:textId="77777777" w:rsidR="00580760" w:rsidRPr="00580760" w:rsidRDefault="00580760" w:rsidP="005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ноября (среда)</w:t>
            </w:r>
          </w:p>
        </w:tc>
      </w:tr>
      <w:tr w:rsidR="00580760" w:rsidRPr="00580760" w14:paraId="2429C90C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376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Заезд слушателей курсов и размещение в гостинице </w:t>
            </w:r>
          </w:p>
        </w:tc>
      </w:tr>
      <w:tr w:rsidR="00580760" w:rsidRPr="00580760" w14:paraId="4BD7F368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728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19:00 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Приветственный ужин, знакомство слушателей курсов с регламентом работы</w:t>
            </w:r>
          </w:p>
        </w:tc>
      </w:tr>
      <w:tr w:rsidR="00580760" w:rsidRPr="00580760" w14:paraId="72F399EF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995" w14:textId="77777777" w:rsidR="00580760" w:rsidRPr="00580760" w:rsidRDefault="00580760" w:rsidP="005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ноября (четверг)</w:t>
            </w:r>
          </w:p>
        </w:tc>
      </w:tr>
      <w:tr w:rsidR="00580760" w:rsidRPr="00580760" w14:paraId="7930817F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9BE" w14:textId="59322622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Тема дня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: Теоретические, практические занятия в селекционном центре «ГАВРИШ</w:t>
            </w:r>
            <w:proofErr w:type="gramStart"/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» .</w:t>
            </w:r>
            <w:proofErr w:type="gramEnd"/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  <w:r w:rsidR="00D676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Микроклимат и его составляющие. Проектирование ассимиляционного </w:t>
            </w:r>
            <w:proofErr w:type="spellStart"/>
            <w:r w:rsidR="00D676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досвечивания</w:t>
            </w:r>
            <w:proofErr w:type="spellEnd"/>
            <w:r w:rsidR="00D676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. </w:t>
            </w:r>
          </w:p>
        </w:tc>
      </w:tr>
      <w:tr w:rsidR="00580760" w:rsidRPr="00580760" w14:paraId="6B05BA85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DD2C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8:.00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Выезд из гостиницы в селекционный центр </w:t>
            </w:r>
          </w:p>
        </w:tc>
      </w:tr>
      <w:tr w:rsidR="00580760" w:rsidRPr="00580760" w14:paraId="61955C21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2D7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10:00 – 13:00  </w:t>
            </w:r>
          </w:p>
        </w:tc>
      </w:tr>
      <w:tr w:rsidR="00580760" w:rsidRPr="00580760" w14:paraId="1C163044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8A7" w14:textId="2794B46C" w:rsidR="00580760" w:rsidRPr="00D6761C" w:rsidRDefault="00580760" w:rsidP="00D6761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6761C">
              <w:rPr>
                <w:rFonts w:ascii="Times New Roman" w:eastAsia="Times New Roman" w:hAnsi="Times New Roman" w:cs="Calibri"/>
                <w:color w:val="000000"/>
                <w:kern w:val="0"/>
                <w:lang w:eastAsia="ru-RU"/>
                <w14:ligatures w14:val="none"/>
              </w:rPr>
              <w:t>Взаимосвязь агрономической и инженерной службы... боль и трепет</w:t>
            </w:r>
          </w:p>
        </w:tc>
      </w:tr>
      <w:tr w:rsidR="00580760" w:rsidRPr="00580760" w14:paraId="1BBB64F9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320" w14:textId="26C62B2E" w:rsidR="00580760" w:rsidRPr="00D6761C" w:rsidRDefault="00580760" w:rsidP="00D6761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6761C">
              <w:rPr>
                <w:rFonts w:ascii="Times New Roman" w:eastAsia="Times New Roman" w:hAnsi="Times New Roman" w:cs="Calibri"/>
                <w:color w:val="000000"/>
                <w:kern w:val="0"/>
                <w:lang w:eastAsia="ru-RU"/>
                <w14:ligatures w14:val="none"/>
              </w:rPr>
              <w:t>Полив для инженера</w:t>
            </w:r>
          </w:p>
        </w:tc>
      </w:tr>
      <w:tr w:rsidR="00580760" w:rsidRPr="00580760" w14:paraId="2758343E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FD5" w14:textId="6615E79D" w:rsidR="00580760" w:rsidRPr="00D6761C" w:rsidRDefault="00580760" w:rsidP="00D6761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6761C">
              <w:rPr>
                <w:rFonts w:ascii="Times New Roman" w:eastAsia="Times New Roman" w:hAnsi="Times New Roman" w:cs="Calibri"/>
                <w:color w:val="000000"/>
                <w:kern w:val="0"/>
                <w:lang w:eastAsia="ru-RU"/>
                <w14:ligatures w14:val="none"/>
              </w:rPr>
              <w:t xml:space="preserve">Микроклимат и его составляющие </w:t>
            </w:r>
          </w:p>
        </w:tc>
      </w:tr>
      <w:tr w:rsidR="00580760" w:rsidRPr="00580760" w14:paraId="088A7BD3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DB8" w14:textId="47C3B274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Садовский Виктор, технический директор ТК «Раменское». </w:t>
            </w:r>
          </w:p>
        </w:tc>
      </w:tr>
      <w:tr w:rsidR="00580760" w:rsidRPr="00580760" w14:paraId="464590A0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A6B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13:00 – 14:00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Обед  </w:t>
            </w:r>
          </w:p>
        </w:tc>
      </w:tr>
      <w:tr w:rsidR="00580760" w:rsidRPr="00580760" w14:paraId="64E9E263" w14:textId="77777777" w:rsidTr="00580760">
        <w:trPr>
          <w:trHeight w:val="9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739" w14:textId="39A1E8E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14:00 – 15:00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80760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Проектирование системы ассимиляционного </w:t>
            </w:r>
            <w:proofErr w:type="spellStart"/>
            <w:r w:rsidRPr="00580760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досвечивания</w:t>
            </w:r>
            <w:proofErr w:type="spellEnd"/>
            <w:r w:rsidRPr="00580760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 современного тепличного комплекса. 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Глушков Антон, 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lang w:eastAsia="ru-RU"/>
                <w14:ligatures w14:val="none"/>
              </w:rPr>
              <w:t>инженер-проектировщик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 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lang w:eastAsia="ru-RU"/>
                <w14:ligatures w14:val="none"/>
              </w:rPr>
              <w:t>проектного отдела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 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lang w:eastAsia="ru-RU"/>
                <w14:ligatures w14:val="none"/>
              </w:rPr>
              <w:t>«Тепличное освещение»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, компания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lang w:eastAsia="ru-RU"/>
                <w14:ligatures w14:val="none"/>
              </w:rPr>
              <w:t xml:space="preserve"> «СВЕТОГОР»</w:t>
            </w:r>
          </w:p>
        </w:tc>
      </w:tr>
      <w:tr w:rsidR="00580760" w:rsidRPr="00580760" w14:paraId="1720A4F5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364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15:00 - 16:30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Практические занятия в селекционном центре  </w:t>
            </w:r>
          </w:p>
        </w:tc>
      </w:tr>
      <w:tr w:rsidR="00580760" w:rsidRPr="00580760" w14:paraId="70E7F651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7C5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Выезд из селекционного центра</w:t>
            </w:r>
          </w:p>
        </w:tc>
      </w:tr>
      <w:tr w:rsidR="00580760" w:rsidRPr="00580760" w14:paraId="1D4E2539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4E5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18:00 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Ужин </w:t>
            </w:r>
          </w:p>
        </w:tc>
      </w:tr>
      <w:tr w:rsidR="00580760" w:rsidRPr="00580760" w14:paraId="6A26B32A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FBE" w14:textId="77777777" w:rsidR="00580760" w:rsidRPr="00580760" w:rsidRDefault="00580760" w:rsidP="005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ноября (пятница)</w:t>
            </w:r>
          </w:p>
        </w:tc>
      </w:tr>
      <w:tr w:rsidR="00580760" w:rsidRPr="00580760" w14:paraId="41799C54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59C" w14:textId="0A3C129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Тема дня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: Современные технологические решения.</w:t>
            </w:r>
            <w:r w:rsidR="00D6761C" w:rsidRPr="005B2C0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6761C" w:rsidRPr="00D6761C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Инструменты и методы снижения стоимости электроэнергии</w:t>
            </w:r>
            <w:r w:rsidR="00D6761C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. </w:t>
            </w:r>
            <w:r w:rsidR="00D6761C" w:rsidRPr="008D4151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Автоматизированные системы  управления  PRIV</w:t>
            </w:r>
            <w:r w:rsidR="00D6761C" w:rsidRPr="008D4151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A</w:t>
            </w:r>
          </w:p>
        </w:tc>
      </w:tr>
      <w:tr w:rsidR="00580760" w:rsidRPr="00580760" w14:paraId="509C69D7" w14:textId="77777777" w:rsidTr="00580760">
        <w:trPr>
          <w:trHeight w:val="63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32D" w14:textId="0C20186D" w:rsidR="005B2C0D" w:rsidRPr="005B2C0D" w:rsidRDefault="00580760" w:rsidP="005B2C0D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9:00 – 11:00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B2C0D" w:rsidRPr="005B2C0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Инструменты и методы снижения стоимости электроэнергии</w:t>
            </w:r>
          </w:p>
          <w:p w14:paraId="7580F223" w14:textId="2142C157" w:rsidR="005B2C0D" w:rsidRPr="005B2C0D" w:rsidRDefault="005B2C0D" w:rsidP="005B2C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2C0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Березуцкий</w:t>
            </w:r>
            <w:proofErr w:type="spellEnd"/>
            <w:r w:rsidRPr="005B2C0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Константин </w:t>
            </w:r>
            <w:proofErr w:type="gramStart"/>
            <w:r w:rsidRPr="005B2C0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Михайлович ,</w:t>
            </w:r>
            <w:proofErr w:type="gramEnd"/>
            <w:r w:rsidRPr="005B2C0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начальник отдела анализа и расчета эффективности</w:t>
            </w:r>
          </w:p>
          <w:p w14:paraId="04FCE8F0" w14:textId="3019976F" w:rsidR="005B2C0D" w:rsidRPr="005B2C0D" w:rsidRDefault="005B2C0D" w:rsidP="005B2C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2C0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Инструменты и методы работы с приборами учета электроэнергии</w:t>
            </w:r>
          </w:p>
          <w:p w14:paraId="75F6B7C6" w14:textId="44ABC136" w:rsidR="005B2C0D" w:rsidRPr="005B2C0D" w:rsidRDefault="005B2C0D" w:rsidP="005B2C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2C0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Юрченки</w:t>
            </w:r>
            <w:proofErr w:type="spellEnd"/>
            <w:r w:rsidRPr="005B2C0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Владимирович, </w:t>
            </w:r>
            <w:r w:rsidRPr="005B2C0D">
              <w:rPr>
                <w:rFonts w:ascii="Times New Roman" w:eastAsia="Times New Roman" w:hAnsi="Times New Roman" w:cs="Times New Roman"/>
                <w:i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руководитель обособленного подразделения Юг</w:t>
            </w:r>
          </w:p>
          <w:p w14:paraId="716F299D" w14:textId="177A6C1B" w:rsidR="005B3A4C" w:rsidRPr="005B3A4C" w:rsidRDefault="005B3A4C" w:rsidP="005B3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3A4C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5B2C0D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1.00 -13</w:t>
            </w:r>
            <w:r w:rsidRPr="005B3A4C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B3A4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Поставка, установка </w:t>
            </w:r>
            <w:proofErr w:type="gramStart"/>
            <w:r w:rsidRPr="005B3A4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 сервисное</w:t>
            </w:r>
            <w:proofErr w:type="gramEnd"/>
            <w:r w:rsidRPr="005B3A4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обслуживание автоматизированных систем  управления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PRIV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A</w:t>
            </w:r>
            <w:r w:rsidRPr="005B3A4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(Нидерланды) для типичных комплексов.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Козлов Илья</w:t>
            </w:r>
            <w:r w:rsidRPr="005B3A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ведущий инженер ГК </w:t>
            </w:r>
            <w:proofErr w:type="spellStart"/>
            <w:r w:rsidRPr="005B3A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Юг</w:t>
            </w:r>
            <w:r w:rsidR="001561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полив</w:t>
            </w:r>
            <w:proofErr w:type="spellEnd"/>
            <w:r w:rsidR="001561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Королев Агро, официальный дилер</w:t>
            </w:r>
            <w:bookmarkStart w:id="0" w:name="_GoBack"/>
            <w:bookmarkEnd w:id="0"/>
            <w:r w:rsidRPr="005B3A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компании PRIVA в России.</w:t>
            </w:r>
          </w:p>
        </w:tc>
      </w:tr>
      <w:tr w:rsidR="00580760" w:rsidRPr="00580760" w14:paraId="6CE69BE4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432" w14:textId="6F75BC4E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13:00 -14:00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Обед </w:t>
            </w:r>
          </w:p>
        </w:tc>
      </w:tr>
      <w:tr w:rsidR="00580760" w:rsidRPr="00580760" w14:paraId="608A683D" w14:textId="77777777" w:rsidTr="00580760">
        <w:trPr>
          <w:trHeight w:val="615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44C" w14:textId="77777777" w:rsidR="00624B01" w:rsidRDefault="00580760" w:rsidP="00750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14:00 - 16:00</w:t>
            </w:r>
            <w:r w:rsidR="007506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750647" w:rsidRPr="007506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Облучательные</w:t>
            </w:r>
            <w:proofErr w:type="spellEnd"/>
            <w:r w:rsidR="00750647" w:rsidRPr="007506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установки ассимиляционного освещения. </w:t>
            </w:r>
          </w:p>
          <w:p w14:paraId="6485D3E9" w14:textId="77777777" w:rsidR="00624B01" w:rsidRDefault="00750647" w:rsidP="007506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6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Выбор, проверка характеристик, эксплуатация и оценка их эффективност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и. </w:t>
            </w:r>
          </w:p>
          <w:p w14:paraId="47BEF59F" w14:textId="292F9FF8" w:rsidR="00D6761C" w:rsidRPr="00D6761C" w:rsidRDefault="00D6761C" w:rsidP="00D676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50647"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енка влияния света для растений;</w:t>
            </w:r>
            <w:r w:rsidR="00750647"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24CDEA" w14:textId="77777777" w:rsidR="00D6761C" w:rsidRPr="00D6761C" w:rsidRDefault="00750647" w:rsidP="00D676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технологии </w:t>
            </w:r>
            <w:proofErr w:type="spellStart"/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досветки</w:t>
            </w:r>
            <w:proofErr w:type="spellEnd"/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натриевые и светодиодные системы освещения;</w:t>
            </w:r>
          </w:p>
          <w:p w14:paraId="38852A1A" w14:textId="2318C12A" w:rsidR="00D6761C" w:rsidRPr="00D6761C" w:rsidRDefault="00750647" w:rsidP="00D676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испытание и анализ световых приборов и </w:t>
            </w:r>
            <w:proofErr w:type="spellStart"/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облучательных</w:t>
            </w:r>
            <w:proofErr w:type="spellEnd"/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установок; </w:t>
            </w:r>
          </w:p>
          <w:p w14:paraId="297B56C3" w14:textId="67ACFDB0" w:rsidR="00750647" w:rsidRPr="00D6761C" w:rsidRDefault="00750647" w:rsidP="00D676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76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экономической эффективности выбранных решений ассимиляционного освещения.</w:t>
            </w:r>
          </w:p>
          <w:p w14:paraId="65F76FD7" w14:textId="46D3FB00" w:rsidR="00580760" w:rsidRPr="00580760" w:rsidRDefault="00580760" w:rsidP="0075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076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Емелин</w:t>
            </w:r>
            <w:proofErr w:type="spellEnd"/>
            <w:r w:rsidRPr="0058076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Андрей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инженер, специалист в области ассимиляционного освещения</w:t>
            </w:r>
          </w:p>
        </w:tc>
      </w:tr>
      <w:tr w:rsidR="00580760" w:rsidRPr="00580760" w14:paraId="4DACAC12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3E5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Тестирование </w:t>
            </w:r>
          </w:p>
        </w:tc>
      </w:tr>
      <w:tr w:rsidR="00580760" w:rsidRPr="00580760" w14:paraId="0AD31A82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D3F" w14:textId="395D1DE3" w:rsidR="00580760" w:rsidRPr="00580760" w:rsidRDefault="00580760" w:rsidP="0075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16:00 – 18:00 </w:t>
            </w:r>
            <w:r w:rsidR="00750647" w:rsidRPr="007506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Выступление представителя компании ПКФ Тепличные Технологии</w:t>
            </w:r>
            <w:r w:rsidR="007506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80760" w:rsidRPr="00580760" w14:paraId="7CA96A8B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100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  <w:r w:rsidRPr="0058076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Ужин </w:t>
            </w:r>
          </w:p>
        </w:tc>
      </w:tr>
      <w:tr w:rsidR="00580760" w:rsidRPr="00580760" w14:paraId="03A64001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5C5" w14:textId="77777777" w:rsidR="00580760" w:rsidRPr="00580760" w:rsidRDefault="00580760" w:rsidP="005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16 ноября (суббота)</w:t>
            </w:r>
          </w:p>
        </w:tc>
      </w:tr>
      <w:tr w:rsidR="00580760" w:rsidRPr="00580760" w14:paraId="3468612A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B00" w14:textId="0FC7739E" w:rsidR="00580760" w:rsidRPr="005B2C0D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5B2C0D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 xml:space="preserve">Тема дня: </w:t>
            </w:r>
            <w:r w:rsidRPr="005B2C0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 xml:space="preserve">Оборудование для теплиц. Проекты для теплиц. </w:t>
            </w:r>
            <w:r w:rsidR="00624B01" w:rsidRPr="005B2C0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 xml:space="preserve">Аккумуляторы </w:t>
            </w:r>
          </w:p>
        </w:tc>
      </w:tr>
      <w:tr w:rsidR="00580760" w:rsidRPr="00580760" w14:paraId="5990733B" w14:textId="77777777" w:rsidTr="00580760">
        <w:trPr>
          <w:trHeight w:val="6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DF9" w14:textId="7AFD21A9" w:rsidR="00113A10" w:rsidRPr="00624B01" w:rsidRDefault="00624B01" w:rsidP="00113A10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>
              <w:rPr>
                <w:b/>
                <w:bCs/>
                <w:color w:val="000000"/>
              </w:rPr>
              <w:t>9:00 – 10</w:t>
            </w:r>
            <w:r w:rsidR="00580760" w:rsidRPr="00580760">
              <w:rPr>
                <w:b/>
                <w:bCs/>
                <w:color w:val="000000"/>
              </w:rPr>
              <w:t>:00</w:t>
            </w:r>
            <w:r w:rsidR="00580760" w:rsidRPr="00580760">
              <w:rPr>
                <w:color w:val="000000"/>
              </w:rPr>
              <w:t xml:space="preserve"> </w:t>
            </w:r>
            <w:r w:rsidR="00113A10" w:rsidRPr="00624B01">
              <w:rPr>
                <w:bCs/>
                <w:color w:val="1A1A1A"/>
                <w:sz w:val="22"/>
                <w:szCs w:val="22"/>
              </w:rPr>
              <w:t>Аккумуляторы - взгляд в будущее или шаг в прошлое</w:t>
            </w:r>
          </w:p>
          <w:p w14:paraId="45905AC9" w14:textId="25647CEF" w:rsidR="00113A10" w:rsidRPr="00624B01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24B01">
              <w:rPr>
                <w:color w:val="1A1A1A"/>
                <w:sz w:val="22"/>
                <w:szCs w:val="22"/>
              </w:rPr>
              <w:t>устройство и принцип работы АБ</w:t>
            </w:r>
          </w:p>
          <w:p w14:paraId="4DF7B13A" w14:textId="3E31D786" w:rsidR="00113A10" w:rsidRPr="00624B01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5B3A4C">
              <w:rPr>
                <w:color w:val="1A1A1A"/>
                <w:sz w:val="22"/>
                <w:szCs w:val="22"/>
              </w:rPr>
              <w:t>типы АБ</w:t>
            </w:r>
          </w:p>
          <w:p w14:paraId="3256E09A" w14:textId="000A0C34" w:rsidR="00113A10" w:rsidRPr="00624B01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24B01">
              <w:rPr>
                <w:color w:val="1A1A1A"/>
                <w:sz w:val="22"/>
                <w:szCs w:val="22"/>
              </w:rPr>
              <w:lastRenderedPageBreak/>
              <w:t>правильная эксплуатация, как основа для продления срока службы АБ</w:t>
            </w:r>
          </w:p>
          <w:p w14:paraId="49F34850" w14:textId="670EEFB6" w:rsidR="00113A10" w:rsidRPr="00624B01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24B01">
              <w:rPr>
                <w:color w:val="1A1A1A"/>
                <w:sz w:val="22"/>
                <w:szCs w:val="22"/>
              </w:rPr>
              <w:t>применяемые типы АБ для тележек ТК</w:t>
            </w:r>
          </w:p>
          <w:p w14:paraId="152A1323" w14:textId="345ECCDD" w:rsidR="00113A10" w:rsidRPr="00624B01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24B01">
              <w:rPr>
                <w:color w:val="1A1A1A"/>
                <w:sz w:val="22"/>
                <w:szCs w:val="22"/>
              </w:rPr>
              <w:t>применяемые типы АБ для поломоечных машин, погрузчиков и другой складской техники</w:t>
            </w:r>
          </w:p>
          <w:p w14:paraId="0A2CD2AD" w14:textId="57488923" w:rsidR="00113A10" w:rsidRPr="00624B01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24B01">
              <w:rPr>
                <w:color w:val="1A1A1A"/>
                <w:sz w:val="22"/>
                <w:szCs w:val="22"/>
              </w:rPr>
              <w:t>применяемые типы АБ для источников бесперебойного электропитания</w:t>
            </w:r>
          </w:p>
          <w:p w14:paraId="749AE9B9" w14:textId="631DCE06" w:rsidR="00113A10" w:rsidRPr="00624B01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24B01">
              <w:rPr>
                <w:color w:val="1A1A1A"/>
                <w:sz w:val="22"/>
                <w:szCs w:val="22"/>
              </w:rPr>
              <w:t>типы ЗУ и методы заряда АБ</w:t>
            </w:r>
          </w:p>
          <w:p w14:paraId="760544DB" w14:textId="0710A5F2" w:rsidR="00113A10" w:rsidRPr="00624B01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24B01">
              <w:rPr>
                <w:color w:val="1A1A1A"/>
                <w:sz w:val="22"/>
                <w:szCs w:val="22"/>
              </w:rPr>
              <w:t>источники бесперебойного электропитания (инверторы, солнечные станции и пр.)</w:t>
            </w:r>
          </w:p>
          <w:p w14:paraId="5C013DF0" w14:textId="2BF0B0F9" w:rsidR="00580760" w:rsidRDefault="00113A10" w:rsidP="00D6761C">
            <w:pPr>
              <w:pStyle w:val="228bf8a64b8551e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A1A1A"/>
                <w:sz w:val="22"/>
                <w:szCs w:val="22"/>
              </w:rPr>
            </w:pPr>
            <w:r w:rsidRPr="00624B01">
              <w:rPr>
                <w:color w:val="1A1A1A"/>
                <w:sz w:val="22"/>
                <w:szCs w:val="22"/>
              </w:rPr>
              <w:t xml:space="preserve">перспективы применения АБ в оборудовании </w:t>
            </w:r>
            <w:proofErr w:type="gramStart"/>
            <w:r w:rsidRPr="00624B01">
              <w:rPr>
                <w:color w:val="1A1A1A"/>
                <w:sz w:val="22"/>
                <w:szCs w:val="22"/>
              </w:rPr>
              <w:t>ТК</w:t>
            </w:r>
            <w:r>
              <w:rPr>
                <w:rFonts w:ascii="Calibri" w:hAnsi="Calibri" w:cs="Calibri"/>
                <w:color w:val="1A1A1A"/>
                <w:sz w:val="22"/>
                <w:szCs w:val="22"/>
              </w:rPr>
              <w:t xml:space="preserve"> </w:t>
            </w:r>
            <w:r w:rsidR="005B3A4C">
              <w:rPr>
                <w:rFonts w:ascii="Calibri" w:hAnsi="Calibri" w:cs="Calibri"/>
                <w:color w:val="1A1A1A"/>
                <w:sz w:val="22"/>
                <w:szCs w:val="22"/>
              </w:rPr>
              <w:t>.</w:t>
            </w:r>
            <w:proofErr w:type="gramEnd"/>
            <w:r w:rsidR="005B3A4C">
              <w:rPr>
                <w:rFonts w:ascii="Calibri" w:hAnsi="Calibri" w:cs="Calibri"/>
                <w:color w:val="1A1A1A"/>
                <w:sz w:val="22"/>
                <w:szCs w:val="22"/>
              </w:rPr>
              <w:t xml:space="preserve"> </w:t>
            </w:r>
          </w:p>
          <w:p w14:paraId="32FB8A00" w14:textId="67ADA36F" w:rsidR="005B3A4C" w:rsidRPr="005B3A4C" w:rsidRDefault="005B3A4C" w:rsidP="00113A10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i/>
                <w:color w:val="1A1A1A"/>
                <w:sz w:val="22"/>
                <w:szCs w:val="22"/>
              </w:rPr>
            </w:pPr>
            <w:proofErr w:type="spellStart"/>
            <w:r w:rsidRPr="005B3A4C">
              <w:rPr>
                <w:i/>
                <w:color w:val="1A1A1A"/>
                <w:sz w:val="22"/>
                <w:szCs w:val="22"/>
                <w:shd w:val="clear" w:color="auto" w:fill="FFFFFF"/>
              </w:rPr>
              <w:t>Близнюк</w:t>
            </w:r>
            <w:proofErr w:type="spellEnd"/>
            <w:r w:rsidRPr="005B3A4C">
              <w:rPr>
                <w:i/>
                <w:color w:val="1A1A1A"/>
                <w:sz w:val="22"/>
                <w:szCs w:val="22"/>
                <w:shd w:val="clear" w:color="auto" w:fill="FFFFFF"/>
              </w:rPr>
              <w:t xml:space="preserve"> Борис </w:t>
            </w:r>
            <w:proofErr w:type="gramStart"/>
            <w:r w:rsidRPr="005B3A4C">
              <w:rPr>
                <w:i/>
                <w:color w:val="1A1A1A"/>
                <w:sz w:val="22"/>
                <w:szCs w:val="22"/>
                <w:shd w:val="clear" w:color="auto" w:fill="FFFFFF"/>
              </w:rPr>
              <w:t>Юрьевич ,</w:t>
            </w:r>
            <w:proofErr w:type="gramEnd"/>
            <w:r w:rsidRPr="005B3A4C">
              <w:rPr>
                <w:i/>
                <w:color w:val="1A1A1A"/>
                <w:sz w:val="22"/>
                <w:szCs w:val="22"/>
                <w:shd w:val="clear" w:color="auto" w:fill="FFFFFF"/>
              </w:rPr>
              <w:t xml:space="preserve"> директор филиала «Северо-Кавказский» , ООО «</w:t>
            </w:r>
            <w:proofErr w:type="spellStart"/>
            <w:r w:rsidRPr="005B3A4C">
              <w:rPr>
                <w:i/>
                <w:color w:val="1A1A1A"/>
                <w:sz w:val="22"/>
                <w:szCs w:val="22"/>
                <w:shd w:val="clear" w:color="auto" w:fill="FFFFFF"/>
              </w:rPr>
              <w:t>Акку-Фертриб</w:t>
            </w:r>
            <w:proofErr w:type="spellEnd"/>
            <w:r w:rsidRPr="005B3A4C">
              <w:rPr>
                <w:i/>
                <w:color w:val="1A1A1A"/>
                <w:sz w:val="22"/>
                <w:szCs w:val="22"/>
                <w:shd w:val="clear" w:color="auto" w:fill="FFFFFF"/>
              </w:rPr>
              <w:t>»</w:t>
            </w:r>
          </w:p>
          <w:p w14:paraId="23644AA5" w14:textId="49F69523" w:rsidR="00624B01" w:rsidRPr="005B3A4C" w:rsidRDefault="00624B01" w:rsidP="005B3A4C">
            <w:pPr>
              <w:pStyle w:val="228bf8a64b8551e1msonormal"/>
              <w:rPr>
                <w:i/>
                <w:color w:val="1A1A1A"/>
                <w:shd w:val="clear" w:color="auto" w:fill="FFFFFF"/>
              </w:rPr>
            </w:pPr>
            <w:r w:rsidRPr="005B3A4C">
              <w:rPr>
                <w:b/>
                <w:color w:val="1A1A1A"/>
              </w:rPr>
              <w:t>10.00 – 13.00</w:t>
            </w:r>
            <w:r w:rsidRPr="00B3791C">
              <w:rPr>
                <w:color w:val="1A1A1A"/>
              </w:rPr>
              <w:t xml:space="preserve"> </w:t>
            </w:r>
            <w:r w:rsidR="00B3791C" w:rsidRPr="00B3791C">
              <w:rPr>
                <w:color w:val="1A1A1A"/>
                <w:shd w:val="clear" w:color="auto" w:fill="FFFFFF"/>
              </w:rPr>
              <w:t xml:space="preserve">Европейское оборудование для теплиц в условиях жёстких санкций: особенности поставки и реальные возможности. Подбор аналогов, все «за» и «против». </w:t>
            </w:r>
            <w:r w:rsidR="00B3791C" w:rsidRPr="00B3791C">
              <w:rPr>
                <w:i/>
                <w:color w:val="1A1A1A"/>
                <w:shd w:val="clear" w:color="auto" w:fill="FFFFFF"/>
              </w:rPr>
              <w:t>Алексеев Роман Александрович, коммерческий директор ООО «Экспресс-Агро»</w:t>
            </w:r>
          </w:p>
        </w:tc>
      </w:tr>
      <w:tr w:rsidR="00580760" w:rsidRPr="00580760" w14:paraId="72139E9F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FBA" w14:textId="77777777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13:00-14:00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Обед</w:t>
            </w:r>
          </w:p>
        </w:tc>
      </w:tr>
      <w:tr w:rsidR="00580760" w:rsidRPr="00580760" w14:paraId="5A4B5495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219C" w14:textId="43845D7A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14:00 -16:00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Экскурсия</w:t>
            </w:r>
          </w:p>
        </w:tc>
      </w:tr>
      <w:tr w:rsidR="00580760" w:rsidRPr="00580760" w14:paraId="5F57372D" w14:textId="77777777" w:rsidTr="00580760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BC29" w14:textId="74556DBA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Торжественный ужин</w:t>
            </w:r>
            <w:r w:rsidR="00AB201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Вручение свидетельств об окончании курса </w:t>
            </w:r>
          </w:p>
        </w:tc>
      </w:tr>
      <w:tr w:rsidR="00580760" w:rsidRPr="00580760" w14:paraId="24051106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1B9" w14:textId="77777777" w:rsidR="00580760" w:rsidRPr="00580760" w:rsidRDefault="00580760" w:rsidP="005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ноября (воскресенье)</w:t>
            </w:r>
          </w:p>
        </w:tc>
      </w:tr>
      <w:tr w:rsidR="00580760" w:rsidRPr="00580760" w14:paraId="292E62E0" w14:textId="77777777" w:rsidTr="00580760">
        <w:trPr>
          <w:trHeight w:val="315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C59" w14:textId="4802DD13" w:rsidR="00580760" w:rsidRPr="00580760" w:rsidRDefault="00580760" w:rsidP="00580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07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12:00</w:t>
            </w:r>
            <w:r w:rsidRPr="005807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Выезд из гостиницы </w:t>
            </w:r>
          </w:p>
        </w:tc>
      </w:tr>
    </w:tbl>
    <w:p w14:paraId="59172AFB" w14:textId="77777777" w:rsidR="00580760" w:rsidRDefault="00580760" w:rsidP="001A0E61">
      <w:pPr>
        <w:tabs>
          <w:tab w:val="left" w:pos="-142"/>
        </w:tabs>
        <w:ind w:left="-142"/>
      </w:pPr>
    </w:p>
    <w:p w14:paraId="23BABA1E" w14:textId="34C5A4ED" w:rsidR="001359E8" w:rsidRPr="00462ED1" w:rsidRDefault="00462ED1" w:rsidP="001359E8">
      <w:pPr>
        <w:rPr>
          <w:rFonts w:ascii="Times New Roman" w:hAnsi="Times New Roman"/>
          <w:b/>
          <w:sz w:val="20"/>
          <w:szCs w:val="20"/>
        </w:rPr>
      </w:pPr>
      <w:r w:rsidRPr="00462ED1">
        <w:rPr>
          <w:rFonts w:ascii="Times New Roman" w:hAnsi="Times New Roman"/>
          <w:b/>
          <w:sz w:val="20"/>
          <w:szCs w:val="20"/>
          <w:u w:val="single"/>
          <w:lang w:val="en-US"/>
        </w:rPr>
        <w:t>*</w:t>
      </w:r>
      <w:r w:rsidR="001359E8" w:rsidRPr="00462ED1">
        <w:rPr>
          <w:rFonts w:ascii="Times New Roman" w:hAnsi="Times New Roman"/>
          <w:b/>
          <w:sz w:val="20"/>
          <w:szCs w:val="20"/>
          <w:u w:val="single"/>
        </w:rPr>
        <w:t>В программе возможны изменения</w:t>
      </w:r>
      <w:r w:rsidR="001359E8" w:rsidRPr="00462ED1">
        <w:rPr>
          <w:rFonts w:ascii="Times New Roman" w:hAnsi="Times New Roman"/>
          <w:b/>
          <w:sz w:val="20"/>
          <w:szCs w:val="20"/>
        </w:rPr>
        <w:t>.</w:t>
      </w:r>
    </w:p>
    <w:p w14:paraId="6FFEB6DD" w14:textId="77777777" w:rsidR="00CC49EF" w:rsidRPr="00E42A2E" w:rsidRDefault="00CC49EF" w:rsidP="00CC49EF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E42A2E">
        <w:rPr>
          <w:rFonts w:cs="Calibri"/>
          <w:b/>
          <w:sz w:val="24"/>
          <w:szCs w:val="24"/>
        </w:rPr>
        <w:t>Стоимость обучения</w:t>
      </w:r>
      <w:r>
        <w:rPr>
          <w:rFonts w:cs="Calibri"/>
          <w:b/>
          <w:sz w:val="24"/>
          <w:szCs w:val="24"/>
        </w:rPr>
        <w:t xml:space="preserve"> </w:t>
      </w:r>
    </w:p>
    <w:p w14:paraId="19BA31DA" w14:textId="659CD37B" w:rsidR="00CC49EF" w:rsidRDefault="00CC49EF" w:rsidP="00CC49EF">
      <w:pPr>
        <w:spacing w:after="0" w:line="276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Включает: </w:t>
      </w:r>
      <w:r w:rsidRPr="00B225B1">
        <w:rPr>
          <w:rFonts w:ascii="Times New Roman" w:hAnsi="Times New Roman"/>
          <w:b/>
          <w:i/>
          <w:sz w:val="20"/>
          <w:szCs w:val="20"/>
        </w:rPr>
        <w:t>обучение, согласно программе дополнительного профессионального образования, проживание, питание (обеды, ужины), экскурсии</w:t>
      </w:r>
    </w:p>
    <w:p w14:paraId="17172B86" w14:textId="77777777" w:rsidR="00CC49EF" w:rsidRPr="00B225B1" w:rsidRDefault="00CC49EF" w:rsidP="00CC49EF">
      <w:pPr>
        <w:spacing w:after="0" w:line="276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2013"/>
        <w:gridCol w:w="1927"/>
        <w:gridCol w:w="1457"/>
      </w:tblGrid>
      <w:tr w:rsidR="00CC49EF" w:rsidRPr="00872F37" w14:paraId="6BEAD5A0" w14:textId="77777777" w:rsidTr="00C02B5C">
        <w:trPr>
          <w:trHeight w:val="557"/>
        </w:trPr>
        <w:tc>
          <w:tcPr>
            <w:tcW w:w="4386" w:type="dxa"/>
            <w:shd w:val="clear" w:color="auto" w:fill="538135" w:themeFill="accent6" w:themeFillShade="BF"/>
          </w:tcPr>
          <w:p w14:paraId="6EED776A" w14:textId="77777777" w:rsidR="00CC49EF" w:rsidRPr="00C02B5C" w:rsidRDefault="00CC49EF" w:rsidP="007629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Курс</w:t>
            </w:r>
          </w:p>
        </w:tc>
        <w:tc>
          <w:tcPr>
            <w:tcW w:w="5397" w:type="dxa"/>
            <w:gridSpan w:val="3"/>
            <w:shd w:val="clear" w:color="auto" w:fill="538135" w:themeFill="accent6" w:themeFillShade="BF"/>
          </w:tcPr>
          <w:p w14:paraId="270AFF24" w14:textId="1BF0347B" w:rsidR="00CC49EF" w:rsidRPr="0000499B" w:rsidRDefault="00CC49EF" w:rsidP="0076294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C02B5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Размещение в гостинице</w:t>
            </w:r>
            <w:r w:rsidR="0000499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 руб.</w:t>
            </w:r>
          </w:p>
        </w:tc>
      </w:tr>
      <w:tr w:rsidR="00CC49EF" w:rsidRPr="00483A33" w14:paraId="62FC196B" w14:textId="77777777" w:rsidTr="00C02B5C">
        <w:trPr>
          <w:trHeight w:val="394"/>
        </w:trPr>
        <w:tc>
          <w:tcPr>
            <w:tcW w:w="4386" w:type="dxa"/>
            <w:vMerge w:val="restart"/>
            <w:shd w:val="clear" w:color="auto" w:fill="538135" w:themeFill="accent6" w:themeFillShade="BF"/>
          </w:tcPr>
          <w:p w14:paraId="2B125B41" w14:textId="77777777" w:rsidR="00CC49EF" w:rsidRPr="0000499B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Блок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 xml:space="preserve"> I</w:t>
            </w:r>
          </w:p>
          <w:p w14:paraId="7A439777" w14:textId="77777777" w:rsidR="00CC49EF" w:rsidRPr="00C02B5C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02B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9-13 </w:t>
            </w:r>
            <w:r w:rsidRPr="00C02B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ноября</w:t>
            </w:r>
            <w:r w:rsidRPr="00C02B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145F27F9" w14:textId="728D5E9E" w:rsidR="00CC49EF" w:rsidRPr="004E69CC" w:rsidRDefault="00CC49EF" w:rsidP="004E69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 xml:space="preserve">Gavrish Club: </w:t>
            </w:r>
            <w:r w:rsidRPr="00C02B5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Томат</w:t>
            </w:r>
            <w:r w:rsidRPr="00C02B5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 xml:space="preserve">. </w:t>
            </w:r>
            <w:r w:rsidRPr="00C02B5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Гибриды, технологии выращивания. Питание, субстраты. Заболевания, вредители, средства защиты.</w:t>
            </w:r>
          </w:p>
        </w:tc>
        <w:tc>
          <w:tcPr>
            <w:tcW w:w="2013" w:type="dxa"/>
            <w:shd w:val="clear" w:color="auto" w:fill="538135" w:themeFill="accent6" w:themeFillShade="BF"/>
          </w:tcPr>
          <w:p w14:paraId="218D330E" w14:textId="77777777" w:rsidR="00CC49EF" w:rsidRPr="00C02B5C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Одноместное</w:t>
            </w:r>
          </w:p>
        </w:tc>
        <w:tc>
          <w:tcPr>
            <w:tcW w:w="1927" w:type="dxa"/>
            <w:shd w:val="clear" w:color="auto" w:fill="538135" w:themeFill="accent6" w:themeFillShade="BF"/>
          </w:tcPr>
          <w:p w14:paraId="40EC7162" w14:textId="77777777" w:rsidR="00CC49EF" w:rsidRPr="00C02B5C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Двухместное</w:t>
            </w:r>
          </w:p>
        </w:tc>
        <w:tc>
          <w:tcPr>
            <w:tcW w:w="1457" w:type="dxa"/>
            <w:shd w:val="clear" w:color="auto" w:fill="538135" w:themeFill="accent6" w:themeFillShade="BF"/>
          </w:tcPr>
          <w:p w14:paraId="49C69983" w14:textId="77777777" w:rsidR="00CC49EF" w:rsidRPr="00C02B5C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Без проживания</w:t>
            </w:r>
          </w:p>
        </w:tc>
      </w:tr>
      <w:tr w:rsidR="00CC49EF" w:rsidRPr="00872F37" w14:paraId="13C1B982" w14:textId="77777777" w:rsidTr="00C02B5C">
        <w:tc>
          <w:tcPr>
            <w:tcW w:w="4386" w:type="dxa"/>
            <w:vMerge/>
            <w:shd w:val="clear" w:color="auto" w:fill="538135" w:themeFill="accent6" w:themeFillShade="BF"/>
          </w:tcPr>
          <w:p w14:paraId="7C680E1C" w14:textId="77777777" w:rsidR="00CC49EF" w:rsidRPr="00C02B5C" w:rsidRDefault="00CC49EF" w:rsidP="007629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EF24C1F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89 000</w:t>
            </w:r>
          </w:p>
        </w:tc>
        <w:tc>
          <w:tcPr>
            <w:tcW w:w="1927" w:type="dxa"/>
          </w:tcPr>
          <w:p w14:paraId="705F1627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77 000</w:t>
            </w:r>
          </w:p>
        </w:tc>
        <w:tc>
          <w:tcPr>
            <w:tcW w:w="1457" w:type="dxa"/>
          </w:tcPr>
          <w:p w14:paraId="0AE1CEA8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66 000</w:t>
            </w:r>
          </w:p>
        </w:tc>
      </w:tr>
      <w:tr w:rsidR="00CC49EF" w:rsidRPr="00872F37" w14:paraId="291EF7E1" w14:textId="77777777" w:rsidTr="004E69CC">
        <w:trPr>
          <w:trHeight w:val="1786"/>
        </w:trPr>
        <w:tc>
          <w:tcPr>
            <w:tcW w:w="4386" w:type="dxa"/>
            <w:shd w:val="clear" w:color="auto" w:fill="538135" w:themeFill="accent6" w:themeFillShade="BF"/>
          </w:tcPr>
          <w:p w14:paraId="09F665BB" w14:textId="77777777" w:rsidR="00CC49EF" w:rsidRPr="0000499B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Блок 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>II</w:t>
            </w:r>
          </w:p>
          <w:p w14:paraId="4CA95E92" w14:textId="77777777" w:rsidR="00CC49EF" w:rsidRPr="00C02B5C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11-14 ноября</w:t>
            </w:r>
          </w:p>
          <w:p w14:paraId="7C4A4396" w14:textId="4D7DEA2B" w:rsidR="00CC49EF" w:rsidRPr="004E69CC" w:rsidRDefault="00CC49EF" w:rsidP="004E69CC">
            <w:pPr>
              <w:rPr>
                <w:rFonts w:ascii="Times New Roman" w:eastAsia="SimSun" w:hAnsi="Times New Roman" w:cs="Times New Roman"/>
                <w:color w:val="FFFFFF" w:themeColor="background1"/>
                <w:kern w:val="1"/>
                <w:sz w:val="24"/>
                <w:szCs w:val="24"/>
                <w:lang w:eastAsia="hi-IN" w:bidi="hi-IN"/>
              </w:rPr>
            </w:pPr>
            <w:r w:rsidRPr="00C02B5C">
              <w:rPr>
                <w:rFonts w:ascii="Times New Roman" w:eastAsia="SimSun" w:hAnsi="Times New Roman" w:cs="Times New Roman"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Современные технологии в производстве свежей зелени на </w:t>
            </w:r>
            <w:proofErr w:type="spellStart"/>
            <w:r w:rsidRPr="00C02B5C">
              <w:rPr>
                <w:rFonts w:ascii="Times New Roman" w:eastAsia="SimSun" w:hAnsi="Times New Roman" w:cs="Times New Roman"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рассадно</w:t>
            </w:r>
            <w:proofErr w:type="spellEnd"/>
            <w:r w:rsidRPr="00C02B5C">
              <w:rPr>
                <w:rFonts w:ascii="Times New Roman" w:eastAsia="SimSun" w:hAnsi="Times New Roman" w:cs="Times New Roman"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-салатных линиях. Защита. Свет </w:t>
            </w:r>
          </w:p>
        </w:tc>
        <w:tc>
          <w:tcPr>
            <w:tcW w:w="2013" w:type="dxa"/>
          </w:tcPr>
          <w:p w14:paraId="480FD79D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82 000</w:t>
            </w:r>
          </w:p>
        </w:tc>
        <w:tc>
          <w:tcPr>
            <w:tcW w:w="1927" w:type="dxa"/>
          </w:tcPr>
          <w:p w14:paraId="22CF8145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71 000</w:t>
            </w:r>
          </w:p>
        </w:tc>
        <w:tc>
          <w:tcPr>
            <w:tcW w:w="1457" w:type="dxa"/>
          </w:tcPr>
          <w:p w14:paraId="0D9F08BD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CC49EF" w:rsidRPr="00872F37" w14:paraId="0F6C5349" w14:textId="77777777" w:rsidTr="00C02B5C">
        <w:tc>
          <w:tcPr>
            <w:tcW w:w="4386" w:type="dxa"/>
            <w:shd w:val="clear" w:color="auto" w:fill="538135" w:themeFill="accent6" w:themeFillShade="BF"/>
          </w:tcPr>
          <w:p w14:paraId="24183594" w14:textId="77777777" w:rsidR="00CC49EF" w:rsidRPr="0000499B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Блок 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>III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4FCC2324" w14:textId="77777777" w:rsidR="00CC49EF" w:rsidRPr="00C02B5C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13 – 17 ноября</w:t>
            </w:r>
          </w:p>
          <w:p w14:paraId="656CF4A4" w14:textId="77777777" w:rsidR="00CC49EF" w:rsidRPr="00C02B5C" w:rsidRDefault="00CC49EF" w:rsidP="0076294B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Инженерные решения для тепличных комплексов </w:t>
            </w:r>
          </w:p>
        </w:tc>
        <w:tc>
          <w:tcPr>
            <w:tcW w:w="2013" w:type="dxa"/>
          </w:tcPr>
          <w:p w14:paraId="1FF22C3E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</w:p>
        </w:tc>
        <w:tc>
          <w:tcPr>
            <w:tcW w:w="1927" w:type="dxa"/>
          </w:tcPr>
          <w:p w14:paraId="2898193F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77 000</w:t>
            </w:r>
          </w:p>
        </w:tc>
        <w:tc>
          <w:tcPr>
            <w:tcW w:w="1457" w:type="dxa"/>
          </w:tcPr>
          <w:p w14:paraId="6E0D4DBE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66 000</w:t>
            </w:r>
          </w:p>
        </w:tc>
      </w:tr>
      <w:tr w:rsidR="00CC49EF" w:rsidRPr="00872F37" w14:paraId="7781BB58" w14:textId="77777777" w:rsidTr="00C02B5C">
        <w:tc>
          <w:tcPr>
            <w:tcW w:w="9783" w:type="dxa"/>
            <w:gridSpan w:val="4"/>
            <w:shd w:val="clear" w:color="auto" w:fill="538135" w:themeFill="accent6" w:themeFillShade="BF"/>
          </w:tcPr>
          <w:p w14:paraId="2C6D4877" w14:textId="4EF7B273" w:rsidR="00CC49EF" w:rsidRPr="0000499B" w:rsidRDefault="00CC49EF" w:rsidP="00CC49EF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0499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Пакеты:</w:t>
            </w:r>
          </w:p>
        </w:tc>
      </w:tr>
      <w:tr w:rsidR="00CC49EF" w:rsidRPr="00872F37" w14:paraId="48F43FD3" w14:textId="77777777" w:rsidTr="00C02B5C">
        <w:tc>
          <w:tcPr>
            <w:tcW w:w="4386" w:type="dxa"/>
            <w:shd w:val="clear" w:color="auto" w:fill="538135" w:themeFill="accent6" w:themeFillShade="BF"/>
          </w:tcPr>
          <w:p w14:paraId="49C3C24E" w14:textId="77777777" w:rsidR="00CC49EF" w:rsidRPr="0000499B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Блок 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>I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+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>II</w:t>
            </w:r>
          </w:p>
          <w:p w14:paraId="7601F94F" w14:textId="77777777" w:rsidR="00CC49EF" w:rsidRPr="00C02B5C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9 – 14 ноября</w:t>
            </w:r>
          </w:p>
        </w:tc>
        <w:tc>
          <w:tcPr>
            <w:tcW w:w="2013" w:type="dxa"/>
          </w:tcPr>
          <w:p w14:paraId="44C636C6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927" w:type="dxa"/>
          </w:tcPr>
          <w:p w14:paraId="03301323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457" w:type="dxa"/>
          </w:tcPr>
          <w:p w14:paraId="665AEAF2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CC49EF" w:rsidRPr="00872F37" w14:paraId="0A153039" w14:textId="77777777" w:rsidTr="00C02B5C">
        <w:tc>
          <w:tcPr>
            <w:tcW w:w="4386" w:type="dxa"/>
            <w:shd w:val="clear" w:color="auto" w:fill="538135" w:themeFill="accent6" w:themeFillShade="BF"/>
          </w:tcPr>
          <w:p w14:paraId="5D41606F" w14:textId="77777777" w:rsidR="00CC49EF" w:rsidRPr="0000499B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Блок 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>II+III</w:t>
            </w:r>
          </w:p>
          <w:p w14:paraId="301D79E9" w14:textId="77777777" w:rsidR="00CC49EF" w:rsidRPr="00C02B5C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11-17 ноября</w:t>
            </w:r>
          </w:p>
        </w:tc>
        <w:tc>
          <w:tcPr>
            <w:tcW w:w="2013" w:type="dxa"/>
          </w:tcPr>
          <w:p w14:paraId="75DAB596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927" w:type="dxa"/>
          </w:tcPr>
          <w:p w14:paraId="62752271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457" w:type="dxa"/>
          </w:tcPr>
          <w:p w14:paraId="42B73912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CC49EF" w:rsidRPr="00872F37" w14:paraId="0520C164" w14:textId="77777777" w:rsidTr="00C02B5C">
        <w:tc>
          <w:tcPr>
            <w:tcW w:w="4386" w:type="dxa"/>
            <w:shd w:val="clear" w:color="auto" w:fill="538135" w:themeFill="accent6" w:themeFillShade="BF"/>
          </w:tcPr>
          <w:p w14:paraId="69E7B586" w14:textId="77777777" w:rsidR="00CC49EF" w:rsidRPr="0000499B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 xml:space="preserve">Блок 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>I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+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>II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+</w:t>
            </w:r>
            <w:r w:rsidRPr="000049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val="en-US"/>
              </w:rPr>
              <w:t>III</w:t>
            </w:r>
          </w:p>
          <w:p w14:paraId="792BC612" w14:textId="77777777" w:rsidR="00CC49EF" w:rsidRPr="00C02B5C" w:rsidRDefault="00CC49EF" w:rsidP="0076294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02B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9 – 17 ноября  </w:t>
            </w:r>
          </w:p>
        </w:tc>
        <w:tc>
          <w:tcPr>
            <w:tcW w:w="2013" w:type="dxa"/>
          </w:tcPr>
          <w:p w14:paraId="1F5A8C10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1927" w:type="dxa"/>
          </w:tcPr>
          <w:p w14:paraId="6FBC0E76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1457" w:type="dxa"/>
          </w:tcPr>
          <w:p w14:paraId="1C83BE1B" w14:textId="77777777" w:rsidR="00CC49EF" w:rsidRPr="00CC49EF" w:rsidRDefault="00CC49EF" w:rsidP="007629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9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C4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</w:tr>
    </w:tbl>
    <w:p w14:paraId="1D12AADD" w14:textId="77777777" w:rsidR="001429E5" w:rsidRDefault="001429E5" w:rsidP="001C2636">
      <w:pPr>
        <w:tabs>
          <w:tab w:val="left" w:pos="-142"/>
        </w:tabs>
      </w:pPr>
    </w:p>
    <w:p w14:paraId="1C4B2C5D" w14:textId="3D5CF31E" w:rsidR="001C2636" w:rsidRPr="0068118F" w:rsidRDefault="001C2636" w:rsidP="001C2636">
      <w:pPr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8118F">
        <w:rPr>
          <w:rFonts w:ascii="Times New Roman" w:hAnsi="Times New Roman" w:cs="Times New Roman"/>
          <w:b/>
          <w:iCs/>
          <w:sz w:val="28"/>
          <w:szCs w:val="28"/>
        </w:rPr>
        <w:t>По окончании курсов выдается удостоверение о повышении квалификации установленного государством образца</w:t>
      </w:r>
      <w:r w:rsidR="0068118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68118F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0AF1B751" w14:textId="77777777" w:rsidR="001C2636" w:rsidRPr="001C2636" w:rsidRDefault="001C2636" w:rsidP="001C26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2557F" w14:textId="46F4207A" w:rsidR="001C2636" w:rsidRPr="00624B01" w:rsidRDefault="001C2636" w:rsidP="001C2636">
      <w:pPr>
        <w:spacing w:after="0" w:line="276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C2636">
        <w:rPr>
          <w:rFonts w:ascii="Times New Roman" w:hAnsi="Times New Roman" w:cs="Times New Roman"/>
          <w:b/>
          <w:i/>
          <w:sz w:val="24"/>
          <w:szCs w:val="24"/>
        </w:rPr>
        <w:t>Подать заявку, следить за актуальной информацией по программе курсов вы сможете на сайте</w:t>
      </w:r>
      <w:r w:rsidRPr="00624B01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624B01">
        <w:rPr>
          <w:rFonts w:ascii="Times New Roman" w:hAnsi="Times New Roman" w:cs="Times New Roman"/>
          <w:b/>
          <w:iCs/>
          <w:sz w:val="36"/>
          <w:szCs w:val="36"/>
          <w:u w:val="single"/>
          <w:lang w:val="en-US"/>
        </w:rPr>
        <w:t>gavrishschool</w:t>
      </w:r>
      <w:r w:rsidRPr="00624B01">
        <w:rPr>
          <w:rFonts w:ascii="Times New Roman" w:hAnsi="Times New Roman" w:cs="Times New Roman"/>
          <w:b/>
          <w:iCs/>
          <w:sz w:val="36"/>
          <w:szCs w:val="36"/>
          <w:u w:val="single"/>
        </w:rPr>
        <w:t>.</w:t>
      </w:r>
      <w:r w:rsidRPr="00624B01">
        <w:rPr>
          <w:rFonts w:ascii="Times New Roman" w:hAnsi="Times New Roman" w:cs="Times New Roman"/>
          <w:b/>
          <w:iCs/>
          <w:sz w:val="36"/>
          <w:szCs w:val="36"/>
          <w:u w:val="single"/>
          <w:lang w:val="en-US"/>
        </w:rPr>
        <w:t>ru</w:t>
      </w:r>
    </w:p>
    <w:p w14:paraId="66342B22" w14:textId="77777777" w:rsidR="001C2636" w:rsidRPr="001C2636" w:rsidRDefault="001C2636" w:rsidP="001C2636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866D662" w14:textId="4B02A6D1" w:rsidR="001C2636" w:rsidRPr="001C2636" w:rsidRDefault="001C2636" w:rsidP="001C2636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2636">
        <w:rPr>
          <w:rFonts w:ascii="Times New Roman" w:hAnsi="Times New Roman" w:cs="Times New Roman"/>
          <w:b/>
          <w:i/>
          <w:sz w:val="24"/>
          <w:szCs w:val="24"/>
        </w:rPr>
        <w:t xml:space="preserve">По всем вопросам организации курсов, пожалуйста, обращайтесь: </w:t>
      </w:r>
    </w:p>
    <w:p w14:paraId="531AE641" w14:textId="77777777" w:rsidR="001C2636" w:rsidRPr="001C2636" w:rsidRDefault="001C2636" w:rsidP="001C263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36">
        <w:rPr>
          <w:rFonts w:ascii="Times New Roman" w:hAnsi="Times New Roman" w:cs="Times New Roman"/>
          <w:b/>
          <w:sz w:val="28"/>
          <w:szCs w:val="28"/>
          <w:u w:val="single"/>
        </w:rPr>
        <w:t>Ярцева Татьяна:</w:t>
      </w:r>
    </w:p>
    <w:p w14:paraId="5C3B4125" w14:textId="4FA1762D" w:rsidR="001C2636" w:rsidRPr="001C2636" w:rsidRDefault="001C2636" w:rsidP="001C26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2636">
        <w:rPr>
          <w:rFonts w:ascii="Times New Roman" w:hAnsi="Times New Roman" w:cs="Times New Roman"/>
          <w:sz w:val="28"/>
          <w:szCs w:val="28"/>
        </w:rPr>
        <w:t xml:space="preserve"> (499) 686-10-56 (доб.401); +7(916)442-01-27; </w:t>
      </w:r>
    </w:p>
    <w:p w14:paraId="683F1695" w14:textId="77777777" w:rsidR="001C2636" w:rsidRPr="001C2636" w:rsidRDefault="001C2636" w:rsidP="001C263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263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C2636">
        <w:rPr>
          <w:rFonts w:ascii="Times New Roman" w:hAnsi="Times New Roman" w:cs="Times New Roman"/>
          <w:b/>
          <w:sz w:val="28"/>
          <w:szCs w:val="28"/>
        </w:rPr>
        <w:t>-</w:t>
      </w:r>
      <w:r w:rsidRPr="001C263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C26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2636">
        <w:rPr>
          <w:rFonts w:ascii="Times New Roman" w:hAnsi="Times New Roman" w:cs="Times New Roman"/>
          <w:sz w:val="28"/>
          <w:szCs w:val="28"/>
          <w:lang w:val="en-US"/>
        </w:rPr>
        <w:t>tgavrish</w:t>
      </w:r>
      <w:r w:rsidRPr="001C2636">
        <w:rPr>
          <w:rFonts w:ascii="Times New Roman" w:hAnsi="Times New Roman" w:cs="Times New Roman"/>
          <w:sz w:val="28"/>
          <w:szCs w:val="28"/>
        </w:rPr>
        <w:t>2015@</w:t>
      </w:r>
      <w:r w:rsidRPr="001C263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1C2636">
        <w:rPr>
          <w:rFonts w:ascii="Times New Roman" w:hAnsi="Times New Roman" w:cs="Times New Roman"/>
          <w:sz w:val="28"/>
          <w:szCs w:val="28"/>
        </w:rPr>
        <w:t>.</w:t>
      </w:r>
      <w:r w:rsidRPr="001C263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BD1745A" w14:textId="77777777" w:rsidR="001429E5" w:rsidRDefault="001429E5" w:rsidP="001A0E61">
      <w:pPr>
        <w:tabs>
          <w:tab w:val="left" w:pos="-142"/>
        </w:tabs>
        <w:ind w:left="-142"/>
      </w:pPr>
    </w:p>
    <w:p w14:paraId="74D0EFA6" w14:textId="77777777" w:rsidR="001429E5" w:rsidRDefault="001429E5" w:rsidP="00D80DC5">
      <w:pPr>
        <w:tabs>
          <w:tab w:val="left" w:pos="-142"/>
        </w:tabs>
      </w:pPr>
    </w:p>
    <w:sectPr w:rsidR="001429E5" w:rsidSect="001429E5">
      <w:footerReference w:type="default" r:id="rId7"/>
      <w:headerReference w:type="first" r:id="rId8"/>
      <w:footerReference w:type="firs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37077" w14:textId="77777777" w:rsidR="003559E5" w:rsidRDefault="003559E5" w:rsidP="001429E5">
      <w:pPr>
        <w:spacing w:after="0" w:line="240" w:lineRule="auto"/>
      </w:pPr>
      <w:r>
        <w:separator/>
      </w:r>
    </w:p>
  </w:endnote>
  <w:endnote w:type="continuationSeparator" w:id="0">
    <w:p w14:paraId="7DD02A7F" w14:textId="77777777" w:rsidR="003559E5" w:rsidRDefault="003559E5" w:rsidP="0014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D0696" w14:textId="7F31324D" w:rsidR="001429E5" w:rsidRDefault="001429E5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D63ABEF" wp14:editId="59742137">
          <wp:simplePos x="0" y="0"/>
          <wp:positionH relativeFrom="column">
            <wp:posOffset>-228600</wp:posOffset>
          </wp:positionH>
          <wp:positionV relativeFrom="bottomMargin">
            <wp:align>top</wp:align>
          </wp:positionV>
          <wp:extent cx="6477000" cy="838200"/>
          <wp:effectExtent l="0" t="0" r="0" b="0"/>
          <wp:wrapNone/>
          <wp:docPr id="55074826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73" b="2079"/>
                  <a:stretch/>
                </pic:blipFill>
                <pic:spPr bwMode="auto">
                  <a:xfrm>
                    <a:off x="0" y="0"/>
                    <a:ext cx="6477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21227" w14:textId="46A25515" w:rsidR="001429E5" w:rsidRDefault="001429E5">
    <w:pPr>
      <w:pStyle w:val="a5"/>
    </w:pP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5CA6D766" wp14:editId="0C9DA9FD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477000" cy="838200"/>
          <wp:effectExtent l="0" t="0" r="0" b="0"/>
          <wp:wrapNone/>
          <wp:docPr id="153519611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73" b="2079"/>
                  <a:stretch/>
                </pic:blipFill>
                <pic:spPr bwMode="auto">
                  <a:xfrm>
                    <a:off x="0" y="0"/>
                    <a:ext cx="6477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B1017" w14:textId="77777777" w:rsidR="003559E5" w:rsidRDefault="003559E5" w:rsidP="001429E5">
      <w:pPr>
        <w:spacing w:after="0" w:line="240" w:lineRule="auto"/>
      </w:pPr>
      <w:r>
        <w:separator/>
      </w:r>
    </w:p>
  </w:footnote>
  <w:footnote w:type="continuationSeparator" w:id="0">
    <w:p w14:paraId="62AA197D" w14:textId="77777777" w:rsidR="003559E5" w:rsidRDefault="003559E5" w:rsidP="0014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C9DB5" w14:textId="401230F0" w:rsidR="001429E5" w:rsidRDefault="001429E5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14EC3916" wp14:editId="2671372E">
          <wp:simplePos x="0" y="0"/>
          <wp:positionH relativeFrom="margin">
            <wp:align>right</wp:align>
          </wp:positionH>
          <wp:positionV relativeFrom="margin">
            <wp:posOffset>-699770</wp:posOffset>
          </wp:positionV>
          <wp:extent cx="6477000" cy="1352550"/>
          <wp:effectExtent l="0" t="0" r="0" b="0"/>
          <wp:wrapNone/>
          <wp:docPr id="94348718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39"/>
                  <a:stretch/>
                </pic:blipFill>
                <pic:spPr bwMode="auto">
                  <a:xfrm>
                    <a:off x="0" y="0"/>
                    <a:ext cx="64770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7E97"/>
    <w:multiLevelType w:val="hybridMultilevel"/>
    <w:tmpl w:val="5826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17D"/>
    <w:multiLevelType w:val="hybridMultilevel"/>
    <w:tmpl w:val="2676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64F2"/>
    <w:multiLevelType w:val="hybridMultilevel"/>
    <w:tmpl w:val="A5B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1"/>
    <w:rsid w:val="0000499B"/>
    <w:rsid w:val="000467E4"/>
    <w:rsid w:val="00102D33"/>
    <w:rsid w:val="00113A10"/>
    <w:rsid w:val="001359E8"/>
    <w:rsid w:val="001429E5"/>
    <w:rsid w:val="00146034"/>
    <w:rsid w:val="0015610A"/>
    <w:rsid w:val="001679AB"/>
    <w:rsid w:val="001A0E61"/>
    <w:rsid w:val="001C2636"/>
    <w:rsid w:val="001E0B38"/>
    <w:rsid w:val="00292BB7"/>
    <w:rsid w:val="002A0A82"/>
    <w:rsid w:val="002C143F"/>
    <w:rsid w:val="00311876"/>
    <w:rsid w:val="003559E5"/>
    <w:rsid w:val="00371C4C"/>
    <w:rsid w:val="003C249D"/>
    <w:rsid w:val="003F2B27"/>
    <w:rsid w:val="00407849"/>
    <w:rsid w:val="00447676"/>
    <w:rsid w:val="00462ED1"/>
    <w:rsid w:val="004B07FE"/>
    <w:rsid w:val="004C65DA"/>
    <w:rsid w:val="004D1744"/>
    <w:rsid w:val="004D4C69"/>
    <w:rsid w:val="004E69CC"/>
    <w:rsid w:val="00516B90"/>
    <w:rsid w:val="005562E0"/>
    <w:rsid w:val="00580760"/>
    <w:rsid w:val="005A2015"/>
    <w:rsid w:val="005B2C0D"/>
    <w:rsid w:val="005B3A4C"/>
    <w:rsid w:val="005B41EB"/>
    <w:rsid w:val="00624B01"/>
    <w:rsid w:val="0068118F"/>
    <w:rsid w:val="006930E3"/>
    <w:rsid w:val="006E407F"/>
    <w:rsid w:val="00741CC8"/>
    <w:rsid w:val="00750647"/>
    <w:rsid w:val="00774CAE"/>
    <w:rsid w:val="007828EA"/>
    <w:rsid w:val="007B4B16"/>
    <w:rsid w:val="007C5093"/>
    <w:rsid w:val="007F5589"/>
    <w:rsid w:val="00875719"/>
    <w:rsid w:val="00892E0C"/>
    <w:rsid w:val="00894E13"/>
    <w:rsid w:val="008B1CAA"/>
    <w:rsid w:val="008D4151"/>
    <w:rsid w:val="008D56B4"/>
    <w:rsid w:val="00915AD5"/>
    <w:rsid w:val="00962BE3"/>
    <w:rsid w:val="009A0D05"/>
    <w:rsid w:val="009D31FC"/>
    <w:rsid w:val="009F5184"/>
    <w:rsid w:val="00AB2016"/>
    <w:rsid w:val="00AD4C46"/>
    <w:rsid w:val="00B3791C"/>
    <w:rsid w:val="00B55825"/>
    <w:rsid w:val="00B87FB2"/>
    <w:rsid w:val="00C02B5C"/>
    <w:rsid w:val="00C24B58"/>
    <w:rsid w:val="00CC49EF"/>
    <w:rsid w:val="00CD3473"/>
    <w:rsid w:val="00D26C19"/>
    <w:rsid w:val="00D6761C"/>
    <w:rsid w:val="00D7618A"/>
    <w:rsid w:val="00D80DC5"/>
    <w:rsid w:val="00D87166"/>
    <w:rsid w:val="00DE5DEF"/>
    <w:rsid w:val="00E05077"/>
    <w:rsid w:val="00E628CC"/>
    <w:rsid w:val="00E72FFB"/>
    <w:rsid w:val="00E80CF9"/>
    <w:rsid w:val="00EE747B"/>
    <w:rsid w:val="00F330D1"/>
    <w:rsid w:val="00F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49BA"/>
  <w15:chartTrackingRefBased/>
  <w15:docId w15:val="{31A42894-7C56-4606-9B01-ABF49911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9E5"/>
  </w:style>
  <w:style w:type="paragraph" w:styleId="a5">
    <w:name w:val="footer"/>
    <w:basedOn w:val="a"/>
    <w:link w:val="a6"/>
    <w:uiPriority w:val="99"/>
    <w:unhideWhenUsed/>
    <w:rsid w:val="00142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9E5"/>
  </w:style>
  <w:style w:type="paragraph" w:customStyle="1" w:styleId="228bf8a64b8551e1msonormal">
    <w:name w:val="228bf8a64b8551e1msonormal"/>
    <w:basedOn w:val="a"/>
    <w:rsid w:val="0011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D6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Ivanov</dc:creator>
  <cp:keywords/>
  <dc:description/>
  <cp:lastModifiedBy>Учетная запись Майкрософт</cp:lastModifiedBy>
  <cp:revision>12</cp:revision>
  <dcterms:created xsi:type="dcterms:W3CDTF">2024-10-10T12:02:00Z</dcterms:created>
  <dcterms:modified xsi:type="dcterms:W3CDTF">2024-10-16T13:14:00Z</dcterms:modified>
</cp:coreProperties>
</file>